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719D514" w14:textId="77777777" w:rsidR="000064AB" w:rsidRDefault="000064AB">
      <w:pPr>
        <w:spacing w:line="276" w:lineRule="auto"/>
        <w:rPr>
          <w:rFonts w:ascii="Nunito SemiBold" w:eastAsia="Nunito SemiBold" w:hAnsi="Nunito SemiBold" w:cs="Nunito SemiBold"/>
          <w:color w:val="54595F"/>
          <w:sz w:val="24"/>
          <w:szCs w:val="24"/>
        </w:rPr>
      </w:pPr>
    </w:p>
    <w:tbl>
      <w:tblPr>
        <w:tblStyle w:val="a"/>
        <w:tblW w:w="3915" w:type="dxa"/>
        <w:tblInd w:w="-1133" w:type="dxa"/>
        <w:tblBorders>
          <w:top w:val="single" w:sz="8" w:space="0" w:color="EFEFEF"/>
          <w:left w:val="single" w:sz="8" w:space="0" w:color="EFEFEF"/>
          <w:bottom w:val="single" w:sz="8" w:space="0" w:color="EFEFEF"/>
          <w:right w:val="single" w:sz="8" w:space="0" w:color="EFEFEF"/>
          <w:insideH w:val="single" w:sz="8" w:space="0" w:color="EFEFEF"/>
          <w:insideV w:val="single" w:sz="8" w:space="0" w:color="EFEFEF"/>
        </w:tblBorders>
        <w:tblLayout w:type="fixed"/>
        <w:tblLook w:val="0600" w:firstRow="0" w:lastRow="0" w:firstColumn="0" w:lastColumn="0" w:noHBand="1" w:noVBand="1"/>
      </w:tblPr>
      <w:tblGrid>
        <w:gridCol w:w="1050"/>
        <w:gridCol w:w="2865"/>
      </w:tblGrid>
      <w:tr w:rsidR="000064AB" w14:paraId="6162B386" w14:textId="77777777">
        <w:trPr>
          <w:trHeight w:val="402"/>
        </w:trPr>
        <w:tc>
          <w:tcPr>
            <w:tcW w:w="1050" w:type="dxa"/>
            <w:shd w:val="clear" w:color="auto" w:fill="EFEFEF"/>
            <w:tcMar>
              <w:top w:w="100" w:type="dxa"/>
              <w:left w:w="100" w:type="dxa"/>
              <w:bottom w:w="100" w:type="dxa"/>
              <w:right w:w="100" w:type="dxa"/>
            </w:tcMar>
          </w:tcPr>
          <w:p w14:paraId="251035B0" w14:textId="77777777" w:rsidR="000064AB" w:rsidRDefault="000064AB">
            <w:pPr>
              <w:widowControl w:val="0"/>
              <w:pBdr>
                <w:top w:val="nil"/>
                <w:left w:val="nil"/>
                <w:bottom w:val="nil"/>
                <w:right w:val="nil"/>
                <w:between w:val="nil"/>
              </w:pBdr>
              <w:spacing w:line="240" w:lineRule="auto"/>
              <w:rPr>
                <w:rFonts w:ascii="Nunito SemiBold" w:eastAsia="Nunito SemiBold" w:hAnsi="Nunito SemiBold" w:cs="Nunito SemiBold"/>
                <w:color w:val="54595F"/>
                <w:sz w:val="22"/>
                <w:szCs w:val="22"/>
              </w:rPr>
            </w:pPr>
          </w:p>
        </w:tc>
        <w:tc>
          <w:tcPr>
            <w:tcW w:w="2865" w:type="dxa"/>
            <w:shd w:val="clear" w:color="auto" w:fill="EFEFEF"/>
            <w:tcMar>
              <w:top w:w="-13" w:type="dxa"/>
              <w:left w:w="-13" w:type="dxa"/>
              <w:bottom w:w="-13" w:type="dxa"/>
              <w:right w:w="-13" w:type="dxa"/>
            </w:tcMar>
            <w:vAlign w:val="center"/>
          </w:tcPr>
          <w:p w14:paraId="79E8571C" w14:textId="77777777" w:rsidR="000064AB" w:rsidRDefault="00B05765">
            <w:pPr>
              <w:pStyle w:val="Titre1"/>
              <w:widowControl w:val="0"/>
              <w:rPr>
                <w:sz w:val="22"/>
                <w:szCs w:val="22"/>
              </w:rPr>
            </w:pPr>
            <w:bookmarkStart w:id="0" w:name="_wx1fbhie93pm" w:colFirst="0" w:colLast="0"/>
            <w:bookmarkEnd w:id="0"/>
            <w:r>
              <w:rPr>
                <w:sz w:val="22"/>
                <w:szCs w:val="22"/>
              </w:rPr>
              <w:t>Le jeu du capital culturel</w:t>
            </w:r>
          </w:p>
        </w:tc>
      </w:tr>
    </w:tbl>
    <w:p w14:paraId="228DFA51" w14:textId="77777777" w:rsidR="000064AB" w:rsidRDefault="00B05765">
      <w:pPr>
        <w:pStyle w:val="Titre4"/>
        <w:spacing w:before="240" w:after="40"/>
        <w:rPr>
          <w:rFonts w:ascii="Noto Sans Bamum" w:eastAsia="Noto Sans Bamum" w:hAnsi="Noto Sans Bamum" w:cs="Noto Sans Bamum"/>
          <w:b/>
          <w:color w:val="54595F"/>
          <w:sz w:val="22"/>
          <w:szCs w:val="22"/>
        </w:rPr>
      </w:pPr>
      <w:bookmarkStart w:id="1" w:name="_bc3en8k2ssqo" w:colFirst="0" w:colLast="0"/>
      <w:bookmarkEnd w:id="1"/>
      <w:r>
        <w:rPr>
          <w:rFonts w:ascii="Noto Sans Bamum" w:eastAsia="Noto Sans Bamum" w:hAnsi="Noto Sans Bamum" w:cs="Noto Sans Bamum"/>
          <w:b/>
          <w:color w:val="54595F"/>
          <w:sz w:val="22"/>
          <w:szCs w:val="22"/>
        </w:rPr>
        <w:t xml:space="preserve">Règles de l'activité </w:t>
      </w:r>
    </w:p>
    <w:p w14:paraId="3BC8B8B6" w14:textId="77777777" w:rsidR="000064AB" w:rsidRDefault="00B05765">
      <w:pPr>
        <w:jc w:val="both"/>
      </w:pPr>
      <w:r>
        <w:t>Chaque élève recevra une fiche. En équipes de trois, deux élèves recevront chacun une fiche de personnages (Annexe A), et le.la troisième recevra une fiche d'animation (Annexe B). L'élève ayant la fiche d'animation suivra les instructions de sa feuille pour guider les deux autres élèves dans l'incarnation de leurs personnages et la réalisation des défis. Les personnages ont un capital culturel symbolisé par des étoiles sur leur fiche. Ce capital détermine leurs compétences et leurs limitations dans certains</w:t>
      </w:r>
      <w:r>
        <w:t xml:space="preserve"> défis. Il y a un total de 8 fiches de personnages et une fiche d'animation. Assurez-vous d'imprimer suffisamment de fiches pour chaque équipe.</w:t>
      </w:r>
    </w:p>
    <w:p w14:paraId="1E62FC4E" w14:textId="77777777" w:rsidR="000064AB" w:rsidRDefault="000064AB">
      <w:pPr>
        <w:jc w:val="both"/>
      </w:pPr>
    </w:p>
    <w:p w14:paraId="5675FC2C" w14:textId="77777777" w:rsidR="000064AB" w:rsidRDefault="00B05765">
      <w:pPr>
        <w:pStyle w:val="Titre4"/>
        <w:spacing w:after="40"/>
        <w:jc w:val="both"/>
        <w:rPr>
          <w:rFonts w:ascii="Noto Sans Bamum" w:eastAsia="Noto Sans Bamum" w:hAnsi="Noto Sans Bamum" w:cs="Noto Sans Bamum"/>
          <w:b/>
          <w:color w:val="54595F"/>
          <w:sz w:val="22"/>
          <w:szCs w:val="22"/>
        </w:rPr>
      </w:pPr>
      <w:bookmarkStart w:id="2" w:name="_oztg1tea35gg" w:colFirst="0" w:colLast="0"/>
      <w:bookmarkEnd w:id="2"/>
      <w:r>
        <w:rPr>
          <w:rFonts w:ascii="Noto Sans Bamum" w:eastAsia="Noto Sans Bamum" w:hAnsi="Noto Sans Bamum" w:cs="Noto Sans Bamum"/>
          <w:b/>
          <w:color w:val="54595F"/>
          <w:sz w:val="22"/>
          <w:szCs w:val="22"/>
        </w:rPr>
        <w:t xml:space="preserve">Objectif </w:t>
      </w:r>
    </w:p>
    <w:p w14:paraId="07581AE6" w14:textId="77777777" w:rsidR="000064AB" w:rsidRDefault="00B05765">
      <w:pPr>
        <w:pStyle w:val="Titre4"/>
        <w:spacing w:after="40"/>
        <w:jc w:val="both"/>
        <w:rPr>
          <w:rFonts w:ascii="Noto Sans Bamum" w:eastAsia="Noto Sans Bamum" w:hAnsi="Noto Sans Bamum" w:cs="Noto Sans Bamum"/>
          <w:color w:val="000000"/>
        </w:rPr>
      </w:pPr>
      <w:bookmarkStart w:id="3" w:name="_epq52h7zcecr" w:colFirst="0" w:colLast="0"/>
      <w:bookmarkEnd w:id="3"/>
      <w:r>
        <w:rPr>
          <w:rFonts w:ascii="Noto Sans Bamum" w:eastAsia="Noto Sans Bamum" w:hAnsi="Noto Sans Bamum" w:cs="Noto Sans Bamum"/>
          <w:color w:val="000000"/>
        </w:rPr>
        <w:t xml:space="preserve">Comprendre et analyser comment le capital culturel influence les performances et les interactions sociales à travers les défis du jeu. </w:t>
      </w:r>
    </w:p>
    <w:p w14:paraId="5A0CA725" w14:textId="7005B311" w:rsidR="000064AB" w:rsidRDefault="00B05765">
      <w:pPr>
        <w:pStyle w:val="Titre4"/>
        <w:spacing w:after="40"/>
        <w:jc w:val="both"/>
        <w:rPr>
          <w:rFonts w:ascii="Noto Sans Bamum" w:eastAsia="Noto Sans Bamum" w:hAnsi="Noto Sans Bamum" w:cs="Noto Sans Bamum"/>
          <w:color w:val="000000"/>
        </w:rPr>
      </w:pPr>
      <w:bookmarkStart w:id="4" w:name="_pb4bsbju2t7w" w:colFirst="0" w:colLast="0"/>
      <w:bookmarkEnd w:id="4"/>
      <w:r>
        <w:rPr>
          <w:rFonts w:ascii="Noto Sans Bamum" w:eastAsia="Noto Sans Bamum" w:hAnsi="Noto Sans Bamum" w:cs="Noto Sans Bamum"/>
          <w:color w:val="000000"/>
        </w:rPr>
        <w:br/>
      </w:r>
      <w:r>
        <w:rPr>
          <w:rFonts w:ascii="Noto Sans Bamum" w:eastAsia="Noto Sans Bamum" w:hAnsi="Noto Sans Bamum" w:cs="Noto Sans Bamum"/>
          <w:color w:val="CC0000"/>
        </w:rPr>
        <w:t>Important :</w:t>
      </w:r>
      <w:r>
        <w:rPr>
          <w:rFonts w:ascii="Noto Sans Bamum" w:eastAsia="Noto Sans Bamum" w:hAnsi="Noto Sans Bamum" w:cs="Noto Sans Bamum"/>
          <w:color w:val="000000"/>
        </w:rPr>
        <w:t xml:space="preserve"> Chaque fiche de personnage indique un capital culturel qui impacte la capacité des personnages à accomplir certains défis. Cependant, il est important de noter que la réussite dans ces défis ne dépend pas uniquement du capital culturel. D'autres facteurs influencent la performance des personnages. Il est également</w:t>
      </w:r>
      <w:r>
        <w:rPr>
          <w:rFonts w:ascii="Noto Sans Bamum" w:eastAsia="Noto Sans Bamum" w:hAnsi="Noto Sans Bamum" w:cs="Noto Sans Bamum"/>
          <w:color w:val="000000"/>
        </w:rPr>
        <w:t xml:space="preserve"> possible que des équipes obtiennent des résultats différents de la majorité, par exemple, qu'un personnage avec un capital culturel plus bas réussisse davantage de défis. Cela peut s’expliquer par le fait que les fiches ont été conçues avec des indications et des </w:t>
      </w:r>
      <w:proofErr w:type="gramStart"/>
      <w:r>
        <w:rPr>
          <w:rFonts w:ascii="Noto Sans Bamum" w:eastAsia="Noto Sans Bamum" w:hAnsi="Noto Sans Bamum" w:cs="Noto Sans Bamum"/>
          <w:color w:val="000000"/>
        </w:rPr>
        <w:t>limites</w:t>
      </w:r>
      <w:proofErr w:type="gramEnd"/>
      <w:r>
        <w:rPr>
          <w:rFonts w:ascii="Noto Sans Bamum" w:eastAsia="Noto Sans Bamum" w:hAnsi="Noto Sans Bamum" w:cs="Noto Sans Bamum"/>
          <w:color w:val="000000"/>
        </w:rPr>
        <w:t xml:space="preserve"> variées, ce qui peut influencer les résultats de manière différente.</w:t>
      </w:r>
    </w:p>
    <w:p w14:paraId="32751C1F" w14:textId="77777777" w:rsidR="000064AB" w:rsidRDefault="00B05765">
      <w:pPr>
        <w:widowControl w:val="0"/>
        <w:spacing w:line="240" w:lineRule="auto"/>
        <w:jc w:val="both"/>
      </w:pPr>
      <w:r>
        <w:t xml:space="preserve">Les élèves découvriront ces nuances lors d’une prochaine activité, en échangeant avec les autres équipes et en collectant des données. </w:t>
      </w:r>
    </w:p>
    <w:p w14:paraId="51C49765" w14:textId="77777777" w:rsidR="000064AB" w:rsidRDefault="000064AB">
      <w:pPr>
        <w:pStyle w:val="Titre4"/>
        <w:spacing w:after="40"/>
        <w:jc w:val="both"/>
        <w:rPr>
          <w:highlight w:val="yellow"/>
        </w:rPr>
      </w:pPr>
      <w:bookmarkStart w:id="5" w:name="_cumlmyxb5ij2" w:colFirst="0" w:colLast="0"/>
      <w:bookmarkEnd w:id="5"/>
    </w:p>
    <w:p w14:paraId="7DF0D820" w14:textId="77777777" w:rsidR="000064AB" w:rsidRDefault="000064AB">
      <w:pPr>
        <w:jc w:val="both"/>
        <w:rPr>
          <w:b/>
          <w:highlight w:val="yellow"/>
        </w:rPr>
      </w:pPr>
    </w:p>
    <w:p w14:paraId="1BA04D0C" w14:textId="77777777" w:rsidR="000064AB" w:rsidRDefault="00B05765">
      <w:pPr>
        <w:pStyle w:val="Titre4"/>
        <w:spacing w:after="40"/>
        <w:jc w:val="both"/>
        <w:rPr>
          <w:rFonts w:ascii="Noto Sans Bamum" w:eastAsia="Noto Sans Bamum" w:hAnsi="Noto Sans Bamum" w:cs="Noto Sans Bamum"/>
          <w:b/>
          <w:color w:val="54595F"/>
          <w:sz w:val="22"/>
          <w:szCs w:val="22"/>
        </w:rPr>
      </w:pPr>
      <w:bookmarkStart w:id="6" w:name="_9t8plycfhex4" w:colFirst="0" w:colLast="0"/>
      <w:bookmarkEnd w:id="6"/>
      <w:r>
        <w:rPr>
          <w:rFonts w:ascii="Noto Sans Bamum" w:eastAsia="Noto Sans Bamum" w:hAnsi="Noto Sans Bamum" w:cs="Noto Sans Bamum"/>
          <w:b/>
          <w:color w:val="54595F"/>
          <w:sz w:val="22"/>
          <w:szCs w:val="22"/>
        </w:rPr>
        <w:t xml:space="preserve">Matériel </w:t>
      </w:r>
    </w:p>
    <w:p w14:paraId="6FB87DED" w14:textId="77777777" w:rsidR="000064AB" w:rsidRDefault="00B05765">
      <w:pPr>
        <w:pStyle w:val="Titre4"/>
        <w:spacing w:after="40"/>
        <w:jc w:val="both"/>
        <w:rPr>
          <w:b/>
          <w:highlight w:val="yellow"/>
        </w:rPr>
      </w:pPr>
      <w:bookmarkStart w:id="7" w:name="_mhr8ufb8yvn9" w:colFirst="0" w:colLast="0"/>
      <w:bookmarkEnd w:id="7"/>
      <w:r>
        <w:rPr>
          <w:rFonts w:ascii="Noto Sans Bamum" w:eastAsia="Noto Sans Bamum" w:hAnsi="Noto Sans Bamum" w:cs="Noto Sans Bamum"/>
          <w:color w:val="000000"/>
        </w:rPr>
        <w:t xml:space="preserve">Pour chaque équipe, on retrouve une fiche d’animation et deux fiches de personnages (les fiches 1 et 2 doivent être attribuées ensemble, les fiches 3 et 4 doivent être attribuées ensemble, les fiches 5 et 6 doivent être attribuées ensemble et les fiches 7 et 8 doivent être attribuées ensemble). </w:t>
      </w:r>
    </w:p>
    <w:p w14:paraId="13C3F29F" w14:textId="77777777" w:rsidR="000064AB" w:rsidRDefault="00B05765">
      <w:pPr>
        <w:pStyle w:val="Titre4"/>
        <w:spacing w:before="240" w:after="40"/>
        <w:jc w:val="both"/>
      </w:pPr>
      <w:bookmarkStart w:id="8" w:name="_ad5p82m578cw" w:colFirst="0" w:colLast="0"/>
      <w:bookmarkEnd w:id="8"/>
      <w:r>
        <w:rPr>
          <w:rFonts w:ascii="Noto Sans Bamum" w:eastAsia="Noto Sans Bamum" w:hAnsi="Noto Sans Bamum" w:cs="Noto Sans Bamum"/>
          <w:b/>
          <w:color w:val="54595F"/>
          <w:sz w:val="22"/>
          <w:szCs w:val="22"/>
        </w:rPr>
        <w:t xml:space="preserve">Important </w:t>
      </w:r>
    </w:p>
    <w:p w14:paraId="5F3F8B9C" w14:textId="77777777" w:rsidR="000064AB" w:rsidRDefault="00B05765">
      <w:pPr>
        <w:spacing w:after="240" w:line="240" w:lineRule="auto"/>
        <w:jc w:val="both"/>
      </w:pPr>
      <w:r>
        <w:t>Il est tout à fait normal que plusieurs équipes reçoivent les mêmes paires de fiches de personnages.</w:t>
      </w:r>
    </w:p>
    <w:p w14:paraId="23DBD550" w14:textId="77777777" w:rsidR="000064AB" w:rsidRDefault="000064AB"/>
    <w:p w14:paraId="43931848" w14:textId="77777777" w:rsidR="000064AB" w:rsidRDefault="00B05765">
      <w:pPr>
        <w:keepLines/>
        <w:spacing w:line="240" w:lineRule="auto"/>
        <w:rPr>
          <w:b/>
          <w:color w:val="41BF34"/>
          <w:sz w:val="20"/>
          <w:szCs w:val="20"/>
        </w:rPr>
      </w:pPr>
      <w:r>
        <w:rPr>
          <w:b/>
          <w:color w:val="41BF34"/>
          <w:sz w:val="20"/>
          <w:szCs w:val="20"/>
        </w:rPr>
        <w:t xml:space="preserve">Rôles des élèves : </w:t>
      </w:r>
    </w:p>
    <w:p w14:paraId="7D176129" w14:textId="31467469" w:rsidR="000064AB" w:rsidRDefault="00B05765">
      <w:pPr>
        <w:keepLines/>
        <w:numPr>
          <w:ilvl w:val="0"/>
          <w:numId w:val="4"/>
        </w:numPr>
        <w:spacing w:line="276" w:lineRule="auto"/>
        <w:jc w:val="both"/>
        <w:rPr>
          <w:sz w:val="18"/>
          <w:szCs w:val="18"/>
        </w:rPr>
      </w:pPr>
      <w:r>
        <w:rPr>
          <w:color w:val="41BF34"/>
        </w:rPr>
        <w:t>En équipe de trois (</w:t>
      </w:r>
      <w:r>
        <w:rPr>
          <w:color w:val="41BF34"/>
        </w:rPr>
        <w:t>que vous pouvez constituer à l'avance ou sur le moment), les élèves recevront deux fiches de personnages fictifs (</w:t>
      </w:r>
      <w:r w:rsidR="00B82A66">
        <w:rPr>
          <w:color w:val="41BF34"/>
        </w:rPr>
        <w:t>ci-dessous</w:t>
      </w:r>
      <w:r>
        <w:rPr>
          <w:color w:val="41BF34"/>
        </w:rPr>
        <w:t>) et une fiche d'animation (</w:t>
      </w:r>
      <w:r w:rsidR="00B82A66">
        <w:rPr>
          <w:color w:val="41BF34"/>
        </w:rPr>
        <w:t>ci-dessous</w:t>
      </w:r>
      <w:r>
        <w:rPr>
          <w:color w:val="41BF34"/>
        </w:rPr>
        <w:t>)</w:t>
      </w:r>
    </w:p>
    <w:p w14:paraId="04F76E64" w14:textId="77777777" w:rsidR="000064AB" w:rsidRDefault="00B05765">
      <w:pPr>
        <w:numPr>
          <w:ilvl w:val="0"/>
          <w:numId w:val="4"/>
        </w:numPr>
        <w:spacing w:line="276" w:lineRule="auto"/>
        <w:jc w:val="both"/>
        <w:rPr>
          <w:sz w:val="16"/>
          <w:szCs w:val="16"/>
        </w:rPr>
      </w:pPr>
      <w:r>
        <w:rPr>
          <w:color w:val="41BF34"/>
          <w:sz w:val="16"/>
          <w:szCs w:val="16"/>
        </w:rPr>
        <w:t>Deux élèves incarnent les personnages fictifs.</w:t>
      </w:r>
    </w:p>
    <w:p w14:paraId="2352959F" w14:textId="714465DD" w:rsidR="000064AB" w:rsidRDefault="00B05765">
      <w:pPr>
        <w:numPr>
          <w:ilvl w:val="0"/>
          <w:numId w:val="4"/>
        </w:numPr>
        <w:spacing w:line="276" w:lineRule="auto"/>
        <w:jc w:val="both"/>
        <w:rPr>
          <w:sz w:val="16"/>
          <w:szCs w:val="16"/>
        </w:rPr>
      </w:pPr>
      <w:r>
        <w:rPr>
          <w:color w:val="41BF34"/>
          <w:sz w:val="16"/>
          <w:szCs w:val="16"/>
        </w:rPr>
        <w:t>Un</w:t>
      </w:r>
      <w:r>
        <w:rPr>
          <w:color w:val="41BF34"/>
          <w:sz w:val="16"/>
          <w:szCs w:val="16"/>
        </w:rPr>
        <w:t xml:space="preserve"> élève anime à l’aide de la fiche d’animation.</w:t>
      </w:r>
    </w:p>
    <w:p w14:paraId="3242BD71" w14:textId="77777777" w:rsidR="000064AB" w:rsidRDefault="000064AB">
      <w:pPr>
        <w:spacing w:line="240" w:lineRule="auto"/>
        <w:jc w:val="both"/>
        <w:rPr>
          <w:color w:val="41BF34"/>
          <w:sz w:val="20"/>
          <w:szCs w:val="20"/>
        </w:rPr>
      </w:pPr>
    </w:p>
    <w:p w14:paraId="456A793C" w14:textId="77777777" w:rsidR="000064AB" w:rsidRDefault="00B05765">
      <w:pPr>
        <w:spacing w:line="240" w:lineRule="auto"/>
        <w:jc w:val="both"/>
        <w:rPr>
          <w:b/>
          <w:color w:val="41BF34"/>
          <w:sz w:val="20"/>
          <w:szCs w:val="20"/>
        </w:rPr>
      </w:pPr>
      <w:r>
        <w:rPr>
          <w:b/>
          <w:color w:val="41BF34"/>
          <w:sz w:val="20"/>
          <w:szCs w:val="20"/>
        </w:rPr>
        <w:t xml:space="preserve">Fonctionnement du jeu : </w:t>
      </w:r>
    </w:p>
    <w:p w14:paraId="20B9BCD4" w14:textId="6A6BBD9D" w:rsidR="000064AB" w:rsidRDefault="00B05765">
      <w:pPr>
        <w:keepLines/>
        <w:numPr>
          <w:ilvl w:val="0"/>
          <w:numId w:val="4"/>
        </w:numPr>
        <w:spacing w:line="276" w:lineRule="auto"/>
        <w:jc w:val="both"/>
        <w:rPr>
          <w:sz w:val="16"/>
          <w:szCs w:val="16"/>
        </w:rPr>
      </w:pPr>
      <w:r>
        <w:rPr>
          <w:color w:val="41BF34"/>
          <w:sz w:val="16"/>
          <w:szCs w:val="16"/>
        </w:rPr>
        <w:t xml:space="preserve">L'élève qui anime révèle les défis </w:t>
      </w:r>
      <w:r>
        <w:rPr>
          <w:color w:val="41BF34"/>
          <w:sz w:val="16"/>
          <w:szCs w:val="16"/>
        </w:rPr>
        <w:t>aux deux élèves incarnant les personnages fictifs</w:t>
      </w:r>
      <w:r>
        <w:rPr>
          <w:color w:val="41BF34"/>
          <w:sz w:val="16"/>
          <w:szCs w:val="16"/>
        </w:rPr>
        <w:t>.</w:t>
      </w:r>
    </w:p>
    <w:p w14:paraId="108DD62D" w14:textId="77777777" w:rsidR="000064AB" w:rsidRDefault="00B05765">
      <w:pPr>
        <w:keepLines/>
        <w:numPr>
          <w:ilvl w:val="0"/>
          <w:numId w:val="4"/>
        </w:numPr>
        <w:spacing w:line="276" w:lineRule="auto"/>
        <w:jc w:val="both"/>
        <w:rPr>
          <w:sz w:val="16"/>
          <w:szCs w:val="16"/>
        </w:rPr>
      </w:pPr>
      <w:r>
        <w:rPr>
          <w:color w:val="41BF34"/>
          <w:sz w:val="16"/>
          <w:szCs w:val="16"/>
        </w:rPr>
        <w:t>Des instructions précises sont indiquées sur la fiche d’animation (Annexe B) pour bien mener le jeu et calculer les points adéquatement.</w:t>
      </w:r>
    </w:p>
    <w:p w14:paraId="2C5E48ED" w14:textId="77777777" w:rsidR="000064AB" w:rsidRDefault="000064AB">
      <w:pPr>
        <w:keepLines/>
        <w:spacing w:line="240" w:lineRule="auto"/>
        <w:ind w:left="720"/>
        <w:jc w:val="both"/>
        <w:rPr>
          <w:color w:val="41BF34"/>
          <w:sz w:val="18"/>
          <w:szCs w:val="18"/>
        </w:rPr>
      </w:pPr>
    </w:p>
    <w:p w14:paraId="38207800" w14:textId="77777777" w:rsidR="000064AB" w:rsidRDefault="00B05765">
      <w:pPr>
        <w:keepLines/>
        <w:spacing w:line="240" w:lineRule="auto"/>
        <w:jc w:val="both"/>
        <w:rPr>
          <w:b/>
          <w:color w:val="41BF34"/>
          <w:sz w:val="20"/>
          <w:szCs w:val="20"/>
        </w:rPr>
      </w:pPr>
      <w:r>
        <w:rPr>
          <w:b/>
          <w:color w:val="41BF34"/>
          <w:sz w:val="20"/>
          <w:szCs w:val="20"/>
        </w:rPr>
        <w:t>Déroulement pour les personnages :</w:t>
      </w:r>
    </w:p>
    <w:p w14:paraId="50A871EA" w14:textId="77777777" w:rsidR="000064AB" w:rsidRDefault="00B05765">
      <w:pPr>
        <w:keepLines/>
        <w:numPr>
          <w:ilvl w:val="0"/>
          <w:numId w:val="4"/>
        </w:numPr>
        <w:spacing w:line="240" w:lineRule="auto"/>
        <w:jc w:val="both"/>
        <w:rPr>
          <w:color w:val="41BF34"/>
          <w:sz w:val="16"/>
          <w:szCs w:val="16"/>
        </w:rPr>
      </w:pPr>
      <w:r>
        <w:rPr>
          <w:color w:val="41BF34"/>
          <w:sz w:val="16"/>
          <w:szCs w:val="16"/>
        </w:rPr>
        <w:t>Les élèves incarnant les personnages doivent répondre aux questions et relever les défis présentés.</w:t>
      </w:r>
    </w:p>
    <w:p w14:paraId="6926F6A5" w14:textId="3128544B" w:rsidR="000064AB" w:rsidRDefault="00B05765">
      <w:pPr>
        <w:numPr>
          <w:ilvl w:val="0"/>
          <w:numId w:val="4"/>
        </w:numPr>
        <w:spacing w:after="240" w:line="276" w:lineRule="auto"/>
        <w:jc w:val="both"/>
        <w:rPr>
          <w:sz w:val="18"/>
          <w:szCs w:val="18"/>
        </w:rPr>
      </w:pPr>
      <w:r>
        <w:rPr>
          <w:color w:val="41BF34"/>
          <w:sz w:val="16"/>
          <w:szCs w:val="16"/>
        </w:rPr>
        <w:t>Chaque fiche personnage contient des indices et/ou des limitations, dépendamment du capital culturel du personnag</w:t>
      </w:r>
      <w:r w:rsidR="00B82A66">
        <w:rPr>
          <w:color w:val="41BF34"/>
          <w:sz w:val="16"/>
          <w:szCs w:val="16"/>
        </w:rPr>
        <w:t>e</w:t>
      </w:r>
      <w:r w:rsidRPr="00DA028C">
        <w:rPr>
          <w:color w:val="41BF34"/>
          <w:sz w:val="16"/>
          <w:szCs w:val="16"/>
        </w:rPr>
        <w:t>.</w:t>
      </w:r>
      <w:r>
        <w:rPr>
          <w:color w:val="41BF34"/>
          <w:sz w:val="18"/>
          <w:szCs w:val="18"/>
        </w:rPr>
        <w:t xml:space="preserve"> </w:t>
      </w:r>
    </w:p>
    <w:p w14:paraId="16D11393" w14:textId="77777777" w:rsidR="000064AB" w:rsidRDefault="000064AB">
      <w:pPr>
        <w:rPr>
          <w:rFonts w:ascii="Noto Sans Bamum SemiBold" w:eastAsia="Noto Sans Bamum SemiBold" w:hAnsi="Noto Sans Bamum SemiBold" w:cs="Noto Sans Bamum SemiBold"/>
          <w:color w:val="54595F"/>
          <w:sz w:val="20"/>
          <w:szCs w:val="20"/>
        </w:rPr>
      </w:pPr>
    </w:p>
    <w:p w14:paraId="6DE8BD00" w14:textId="77777777" w:rsidR="000064AB" w:rsidRDefault="00B05765">
      <w:pPr>
        <w:spacing w:line="240" w:lineRule="auto"/>
        <w:rPr>
          <w:rFonts w:ascii="Noto Sans Bamum SemiBold" w:eastAsia="Noto Sans Bamum SemiBold" w:hAnsi="Noto Sans Bamum SemiBold" w:cs="Noto Sans Bamum SemiBold"/>
          <w:color w:val="FFFFFF"/>
          <w:sz w:val="20"/>
          <w:szCs w:val="20"/>
        </w:rPr>
      </w:pPr>
      <w:sdt>
        <w:sdtPr>
          <w:alias w:val="Design de pilule?"/>
          <w:id w:val="-1991808853"/>
          <w:dropDownList>
            <w:listItem w:displayText="Option 1" w:value="Option 1"/>
            <w:listItem w:displayText="Option 2" w:value="Option 2"/>
            <w:listItem w:displayText="N.B. " w:value="N.B. "/>
            <w:listItem w:displayText="Option 4" w:value="Option 4"/>
          </w:dropDownList>
        </w:sdtPr>
        <w:sdtEndPr/>
        <w:sdtContent>
          <w:r>
            <w:rPr>
              <w:rFonts w:ascii="Noto Sans Bamum SemiBold" w:eastAsia="Noto Sans Bamum SemiBold" w:hAnsi="Noto Sans Bamum SemiBold" w:cs="Noto Sans Bamum SemiBold"/>
              <w:color w:val="000000"/>
              <w:sz w:val="20"/>
              <w:szCs w:val="20"/>
              <w:shd w:val="clear" w:color="auto" w:fill="41BF34"/>
            </w:rPr>
            <w:t xml:space="preserve">N.B. </w:t>
          </w:r>
        </w:sdtContent>
      </w:sdt>
    </w:p>
    <w:p w14:paraId="14A79799" w14:textId="77777777" w:rsidR="000064AB" w:rsidRDefault="000064AB">
      <w:pPr>
        <w:spacing w:line="240" w:lineRule="auto"/>
        <w:rPr>
          <w:rFonts w:ascii="Noto Sans Bamum SemiBold" w:eastAsia="Noto Sans Bamum SemiBold" w:hAnsi="Noto Sans Bamum SemiBold" w:cs="Noto Sans Bamum SemiBold"/>
          <w:color w:val="FFFFFF"/>
          <w:sz w:val="20"/>
          <w:szCs w:val="20"/>
        </w:rPr>
      </w:pPr>
    </w:p>
    <w:tbl>
      <w:tblPr>
        <w:tblStyle w:val="a0"/>
        <w:tblW w:w="9585" w:type="dxa"/>
        <w:tblInd w:w="0" w:type="dxa"/>
        <w:tblBorders>
          <w:top w:val="single" w:sz="8" w:space="0" w:color="EFEFEF"/>
          <w:left w:val="single" w:sz="8" w:space="0" w:color="EFEFEF"/>
          <w:bottom w:val="single" w:sz="8" w:space="0" w:color="EFEFEF"/>
          <w:right w:val="single" w:sz="8" w:space="0" w:color="EFEFEF"/>
          <w:insideH w:val="single" w:sz="8" w:space="0" w:color="EFEFEF"/>
          <w:insideV w:val="single" w:sz="8" w:space="0" w:color="EFEFEF"/>
        </w:tblBorders>
        <w:tblLayout w:type="fixed"/>
        <w:tblLook w:val="0600" w:firstRow="0" w:lastRow="0" w:firstColumn="0" w:lastColumn="0" w:noHBand="1" w:noVBand="1"/>
      </w:tblPr>
      <w:tblGrid>
        <w:gridCol w:w="480"/>
        <w:gridCol w:w="8595"/>
        <w:gridCol w:w="510"/>
      </w:tblGrid>
      <w:tr w:rsidR="000064AB" w14:paraId="7D296A2D" w14:textId="77777777">
        <w:trPr>
          <w:trHeight w:val="711"/>
        </w:trPr>
        <w:tc>
          <w:tcPr>
            <w:tcW w:w="480" w:type="dxa"/>
            <w:tcBorders>
              <w:top w:val="dotted" w:sz="12" w:space="0" w:color="6BD3DE"/>
              <w:left w:val="dotted" w:sz="12" w:space="0" w:color="6BD3DE"/>
              <w:bottom w:val="dotted" w:sz="12" w:space="0" w:color="6BD3DE"/>
              <w:right w:val="single" w:sz="8" w:space="0" w:color="FFFFFF"/>
            </w:tcBorders>
            <w:tcMar>
              <w:top w:w="100" w:type="dxa"/>
              <w:left w:w="100" w:type="dxa"/>
              <w:bottom w:w="100" w:type="dxa"/>
              <w:right w:w="100" w:type="dxa"/>
            </w:tcMar>
          </w:tcPr>
          <w:p w14:paraId="7C6F7FF3" w14:textId="77777777" w:rsidR="000064AB" w:rsidRDefault="000064AB">
            <w:pPr>
              <w:widowControl w:val="0"/>
              <w:rPr>
                <w:rFonts w:ascii="Noto Sans Bamum SemiBold" w:eastAsia="Noto Sans Bamum SemiBold" w:hAnsi="Noto Sans Bamum SemiBold" w:cs="Noto Sans Bamum SemiBold"/>
                <w:color w:val="666666"/>
                <w:sz w:val="16"/>
                <w:szCs w:val="16"/>
              </w:rPr>
            </w:pPr>
          </w:p>
        </w:tc>
        <w:tc>
          <w:tcPr>
            <w:tcW w:w="8595" w:type="dxa"/>
            <w:tcBorders>
              <w:top w:val="dotted" w:sz="12" w:space="0" w:color="6BD3DE"/>
              <w:left w:val="single" w:sz="8" w:space="0" w:color="FFFFFF"/>
              <w:bottom w:val="dotted" w:sz="12" w:space="0" w:color="6BD3DE"/>
              <w:right w:val="single" w:sz="8" w:space="0" w:color="FFFFFF"/>
            </w:tcBorders>
            <w:tcMar>
              <w:top w:w="100" w:type="dxa"/>
              <w:left w:w="100" w:type="dxa"/>
              <w:bottom w:w="100" w:type="dxa"/>
              <w:right w:w="100" w:type="dxa"/>
            </w:tcMar>
          </w:tcPr>
          <w:p w14:paraId="5C8C9665" w14:textId="77777777" w:rsidR="000064AB" w:rsidRDefault="00B05765">
            <w:pPr>
              <w:rPr>
                <w:color w:val="666666"/>
                <w:sz w:val="16"/>
                <w:szCs w:val="16"/>
              </w:rPr>
            </w:pPr>
            <w:r>
              <w:rPr>
                <w:b/>
                <w:color w:val="666666"/>
                <w:sz w:val="16"/>
                <w:szCs w:val="16"/>
              </w:rPr>
              <w:t xml:space="preserve">Par souci de compréhension, veillez à bien expliquer le fonctionnement des fiches aux élèves. D’ailleurs, il est recommandé de faire un exemple personnalisé devant la classe. </w:t>
            </w:r>
          </w:p>
        </w:tc>
        <w:tc>
          <w:tcPr>
            <w:tcW w:w="510" w:type="dxa"/>
            <w:tcBorders>
              <w:top w:val="dotted" w:sz="12" w:space="0" w:color="6BD3DE"/>
              <w:left w:val="single" w:sz="8" w:space="0" w:color="FFFFFF"/>
              <w:bottom w:val="dotted" w:sz="12" w:space="0" w:color="6BD3DE"/>
              <w:right w:val="dotted" w:sz="12" w:space="0" w:color="6BD3DE"/>
            </w:tcBorders>
            <w:tcMar>
              <w:top w:w="100" w:type="dxa"/>
              <w:left w:w="100" w:type="dxa"/>
              <w:bottom w:w="100" w:type="dxa"/>
              <w:right w:w="100" w:type="dxa"/>
            </w:tcMar>
          </w:tcPr>
          <w:p w14:paraId="18728A1E" w14:textId="77777777" w:rsidR="000064AB" w:rsidRDefault="000064AB">
            <w:pPr>
              <w:widowControl w:val="0"/>
              <w:rPr>
                <w:rFonts w:ascii="Noto Sans Bamum SemiBold" w:eastAsia="Noto Sans Bamum SemiBold" w:hAnsi="Noto Sans Bamum SemiBold" w:cs="Noto Sans Bamum SemiBold"/>
                <w:color w:val="54595F"/>
                <w:sz w:val="20"/>
                <w:szCs w:val="20"/>
              </w:rPr>
            </w:pPr>
          </w:p>
        </w:tc>
      </w:tr>
    </w:tbl>
    <w:p w14:paraId="38DB32EA" w14:textId="77777777" w:rsidR="000064AB" w:rsidRDefault="000064AB">
      <w:pPr>
        <w:rPr>
          <w:rFonts w:ascii="Noto Sans Bamum SemiBold" w:eastAsia="Noto Sans Bamum SemiBold" w:hAnsi="Noto Sans Bamum SemiBold" w:cs="Noto Sans Bamum SemiBold"/>
          <w:color w:val="54595F"/>
          <w:sz w:val="20"/>
          <w:szCs w:val="20"/>
        </w:rPr>
      </w:pPr>
    </w:p>
    <w:p w14:paraId="4C3D0A82" w14:textId="77777777" w:rsidR="000064AB" w:rsidRDefault="000064AB">
      <w:pPr>
        <w:spacing w:line="240" w:lineRule="auto"/>
        <w:rPr>
          <w:rFonts w:ascii="Noto Sans Bamum SemiBold" w:eastAsia="Noto Sans Bamum SemiBold" w:hAnsi="Noto Sans Bamum SemiBold" w:cs="Noto Sans Bamum SemiBold"/>
          <w:color w:val="FFFFFF"/>
          <w:sz w:val="20"/>
          <w:szCs w:val="20"/>
        </w:rPr>
      </w:pPr>
    </w:p>
    <w:tbl>
      <w:tblPr>
        <w:tblStyle w:val="a1"/>
        <w:tblW w:w="9585" w:type="dxa"/>
        <w:tblInd w:w="0" w:type="dxa"/>
        <w:tblBorders>
          <w:top w:val="single" w:sz="8" w:space="0" w:color="EFEFEF"/>
          <w:left w:val="single" w:sz="8" w:space="0" w:color="EFEFEF"/>
          <w:bottom w:val="single" w:sz="8" w:space="0" w:color="EFEFEF"/>
          <w:right w:val="single" w:sz="8" w:space="0" w:color="EFEFEF"/>
          <w:insideH w:val="single" w:sz="8" w:space="0" w:color="EFEFEF"/>
          <w:insideV w:val="single" w:sz="8" w:space="0" w:color="EFEFEF"/>
        </w:tblBorders>
        <w:tblLayout w:type="fixed"/>
        <w:tblLook w:val="0600" w:firstRow="0" w:lastRow="0" w:firstColumn="0" w:lastColumn="0" w:noHBand="1" w:noVBand="1"/>
      </w:tblPr>
      <w:tblGrid>
        <w:gridCol w:w="480"/>
        <w:gridCol w:w="8595"/>
        <w:gridCol w:w="510"/>
      </w:tblGrid>
      <w:tr w:rsidR="000064AB" w14:paraId="73798F96" w14:textId="77777777">
        <w:trPr>
          <w:trHeight w:val="711"/>
        </w:trPr>
        <w:tc>
          <w:tcPr>
            <w:tcW w:w="480" w:type="dxa"/>
            <w:tcBorders>
              <w:top w:val="dotted" w:sz="12" w:space="0" w:color="6BD3DE"/>
              <w:left w:val="dotted" w:sz="12" w:space="0" w:color="6BD3DE"/>
              <w:bottom w:val="dotted" w:sz="12" w:space="0" w:color="6BD3DE"/>
              <w:right w:val="single" w:sz="8" w:space="0" w:color="FFFFFF"/>
            </w:tcBorders>
            <w:tcMar>
              <w:top w:w="100" w:type="dxa"/>
              <w:left w:w="100" w:type="dxa"/>
              <w:bottom w:w="100" w:type="dxa"/>
              <w:right w:w="100" w:type="dxa"/>
            </w:tcMar>
          </w:tcPr>
          <w:p w14:paraId="5CC8EC59" w14:textId="77777777" w:rsidR="000064AB" w:rsidRDefault="000064AB">
            <w:pPr>
              <w:widowControl w:val="0"/>
              <w:rPr>
                <w:rFonts w:ascii="Noto Sans Bamum SemiBold" w:eastAsia="Noto Sans Bamum SemiBold" w:hAnsi="Noto Sans Bamum SemiBold" w:cs="Noto Sans Bamum SemiBold"/>
                <w:color w:val="54595F"/>
                <w:sz w:val="20"/>
                <w:szCs w:val="20"/>
              </w:rPr>
            </w:pPr>
          </w:p>
        </w:tc>
        <w:tc>
          <w:tcPr>
            <w:tcW w:w="8595" w:type="dxa"/>
            <w:tcBorders>
              <w:top w:val="dotted" w:sz="12" w:space="0" w:color="6BD3DE"/>
              <w:left w:val="single" w:sz="8" w:space="0" w:color="FFFFFF"/>
              <w:bottom w:val="dotted" w:sz="12" w:space="0" w:color="6BD3DE"/>
              <w:right w:val="single" w:sz="8" w:space="0" w:color="FFFFFF"/>
            </w:tcBorders>
            <w:tcMar>
              <w:top w:w="100" w:type="dxa"/>
              <w:left w:w="100" w:type="dxa"/>
              <w:bottom w:w="100" w:type="dxa"/>
              <w:right w:w="100" w:type="dxa"/>
            </w:tcMar>
          </w:tcPr>
          <w:p w14:paraId="23200B58" w14:textId="3BEAD35D" w:rsidR="000064AB" w:rsidRDefault="00B05765">
            <w:pPr>
              <w:widowControl w:val="0"/>
              <w:spacing w:line="240" w:lineRule="auto"/>
              <w:rPr>
                <w:b/>
                <w:color w:val="CC0000"/>
              </w:rPr>
            </w:pPr>
            <w:r>
              <w:rPr>
                <w:b/>
                <w:color w:val="CC0000"/>
              </w:rPr>
              <w:t>REMARQUE</w:t>
            </w:r>
            <w:r w:rsidR="00DA028C">
              <w:rPr>
                <w:b/>
                <w:color w:val="CC0000"/>
              </w:rPr>
              <w:t>S</w:t>
            </w:r>
            <w:r>
              <w:rPr>
                <w:b/>
                <w:color w:val="CC0000"/>
              </w:rPr>
              <w:t xml:space="preserve"> IMPORTANTE</w:t>
            </w:r>
            <w:r w:rsidR="00DA028C">
              <w:rPr>
                <w:b/>
                <w:color w:val="CC0000"/>
              </w:rPr>
              <w:t>S</w:t>
            </w:r>
            <w:r>
              <w:rPr>
                <w:b/>
                <w:color w:val="CC0000"/>
              </w:rPr>
              <w:t xml:space="preserve"> : </w:t>
            </w:r>
          </w:p>
          <w:p w14:paraId="6F171D57" w14:textId="77777777" w:rsidR="00DA028C" w:rsidRDefault="00DA028C">
            <w:pPr>
              <w:widowControl w:val="0"/>
              <w:spacing w:line="240" w:lineRule="auto"/>
              <w:rPr>
                <w:b/>
                <w:color w:val="CC0000"/>
              </w:rPr>
            </w:pPr>
          </w:p>
          <w:p w14:paraId="1F5FEFDC" w14:textId="77777777" w:rsidR="000064AB" w:rsidRDefault="00B05765">
            <w:pPr>
              <w:widowControl w:val="0"/>
              <w:numPr>
                <w:ilvl w:val="0"/>
                <w:numId w:val="1"/>
              </w:numPr>
              <w:spacing w:line="240" w:lineRule="auto"/>
              <w:jc w:val="both"/>
              <w:rPr>
                <w:b/>
                <w:color w:val="666666"/>
                <w:sz w:val="15"/>
                <w:szCs w:val="15"/>
              </w:rPr>
            </w:pPr>
            <w:r>
              <w:rPr>
                <w:b/>
                <w:color w:val="666666"/>
                <w:sz w:val="15"/>
                <w:szCs w:val="15"/>
              </w:rPr>
              <w:t xml:space="preserve">Ce jeu ne prétend pas offrir une représentation parfaitement fidèle et nuancée de la réalité. Cette limitation sera explicitée par la personne enseignante aux élèves APRÈS le jeu. Afin de permettre à la classe de formuler leurs propres constats et observations, aucune information préalable sur ces aspects ne sera fournie. </w:t>
            </w:r>
          </w:p>
          <w:p w14:paraId="3E8189F0" w14:textId="77777777" w:rsidR="000064AB" w:rsidRDefault="00B05765">
            <w:pPr>
              <w:widowControl w:val="0"/>
              <w:spacing w:line="240" w:lineRule="auto"/>
              <w:ind w:left="720"/>
              <w:jc w:val="both"/>
              <w:rPr>
                <w:b/>
                <w:color w:val="666666"/>
                <w:sz w:val="15"/>
                <w:szCs w:val="15"/>
              </w:rPr>
            </w:pPr>
            <w:r>
              <w:rPr>
                <w:b/>
                <w:color w:val="666666"/>
                <w:sz w:val="15"/>
                <w:szCs w:val="15"/>
              </w:rPr>
              <w:t>Les personnages, bien que fictifs</w:t>
            </w:r>
            <w:r>
              <w:rPr>
                <w:b/>
                <w:color w:val="666666"/>
                <w:sz w:val="15"/>
                <w:szCs w:val="15"/>
              </w:rPr>
              <w:t xml:space="preserve">, ont été soigneusement conçus pour intégrer divers aspects du capital culturel tout en évitant la stigmatisation des groupes souvent marginalisés. </w:t>
            </w:r>
          </w:p>
          <w:p w14:paraId="0A958CD0" w14:textId="77777777" w:rsidR="000064AB" w:rsidRDefault="000064AB">
            <w:pPr>
              <w:widowControl w:val="0"/>
              <w:spacing w:line="240" w:lineRule="auto"/>
              <w:jc w:val="both"/>
              <w:rPr>
                <w:b/>
                <w:color w:val="666666"/>
                <w:sz w:val="15"/>
                <w:szCs w:val="15"/>
              </w:rPr>
            </w:pPr>
          </w:p>
          <w:p w14:paraId="2647CC20" w14:textId="77777777" w:rsidR="000064AB" w:rsidRDefault="00B05765">
            <w:pPr>
              <w:widowControl w:val="0"/>
              <w:numPr>
                <w:ilvl w:val="0"/>
                <w:numId w:val="6"/>
              </w:numPr>
              <w:spacing w:line="240" w:lineRule="auto"/>
              <w:jc w:val="both"/>
              <w:rPr>
                <w:b/>
                <w:color w:val="666666"/>
                <w:sz w:val="15"/>
                <w:szCs w:val="15"/>
              </w:rPr>
            </w:pPr>
            <w:r>
              <w:rPr>
                <w:b/>
                <w:color w:val="666666"/>
                <w:sz w:val="15"/>
                <w:szCs w:val="15"/>
              </w:rPr>
              <w:t>Chaque fiche de personnage indique un capital culturel qui impacte la capacité des personnages à accomplir certains défis. Cependant, il est important de noter que la réussite dans ces défis ne dépend pas uniquement du capital culturel. D'autres facteurs influencent la performance des personnages.  Il est également possible que des équipes obtiennent des résultats différents de la majorité, par exemple, qu'un personnage avec un capital culturel plus bas réussisse davantage de défis. Cela peut s’expliquer pa</w:t>
            </w:r>
            <w:r>
              <w:rPr>
                <w:b/>
                <w:color w:val="666666"/>
                <w:sz w:val="15"/>
                <w:szCs w:val="15"/>
              </w:rPr>
              <w:t>r le fait que les fiches ont été conçues avec des indications et des limites variées, ce qui peut influencer les résultats de manière différente.</w:t>
            </w:r>
          </w:p>
          <w:p w14:paraId="2B6EA2D2" w14:textId="77777777" w:rsidR="000064AB" w:rsidRDefault="000064AB">
            <w:pPr>
              <w:widowControl w:val="0"/>
              <w:spacing w:line="240" w:lineRule="auto"/>
              <w:ind w:left="720"/>
              <w:jc w:val="both"/>
              <w:rPr>
                <w:b/>
                <w:color w:val="666666"/>
                <w:sz w:val="15"/>
                <w:szCs w:val="15"/>
              </w:rPr>
            </w:pPr>
          </w:p>
          <w:p w14:paraId="4E6918CC" w14:textId="77777777" w:rsidR="000064AB" w:rsidRDefault="00B05765">
            <w:pPr>
              <w:widowControl w:val="0"/>
              <w:spacing w:line="240" w:lineRule="auto"/>
              <w:ind w:left="720"/>
              <w:jc w:val="both"/>
              <w:rPr>
                <w:b/>
                <w:color w:val="666666"/>
                <w:sz w:val="15"/>
                <w:szCs w:val="15"/>
              </w:rPr>
            </w:pPr>
            <w:r>
              <w:rPr>
                <w:b/>
                <w:color w:val="666666"/>
                <w:sz w:val="15"/>
                <w:szCs w:val="15"/>
              </w:rPr>
              <w:t>Les élèves découvriront ces nuances lors d’une prochaine activité, en échangeant avec les autres équipes et en collectant des données. Par la suite, la personne enseignante discutera des divers facteurs pouvant influencer la réalité des individus et comment ces facteurs interagissent avec le capital culturel.</w:t>
            </w:r>
          </w:p>
          <w:p w14:paraId="30E92107" w14:textId="77777777" w:rsidR="000064AB" w:rsidRDefault="000064AB">
            <w:pPr>
              <w:jc w:val="both"/>
              <w:rPr>
                <w:b/>
                <w:color w:val="666666"/>
                <w:sz w:val="15"/>
                <w:szCs w:val="15"/>
              </w:rPr>
            </w:pPr>
          </w:p>
          <w:p w14:paraId="7AA4D7FD" w14:textId="77777777" w:rsidR="000064AB" w:rsidRDefault="000064AB">
            <w:pPr>
              <w:jc w:val="both"/>
              <w:rPr>
                <w:b/>
                <w:color w:val="666666"/>
                <w:sz w:val="15"/>
                <w:szCs w:val="15"/>
              </w:rPr>
            </w:pPr>
          </w:p>
        </w:tc>
        <w:tc>
          <w:tcPr>
            <w:tcW w:w="510" w:type="dxa"/>
            <w:tcBorders>
              <w:top w:val="dotted" w:sz="12" w:space="0" w:color="6BD3DE"/>
              <w:left w:val="single" w:sz="8" w:space="0" w:color="FFFFFF"/>
              <w:bottom w:val="dotted" w:sz="12" w:space="0" w:color="6BD3DE"/>
              <w:right w:val="dotted" w:sz="12" w:space="0" w:color="6BD3DE"/>
            </w:tcBorders>
            <w:tcMar>
              <w:top w:w="100" w:type="dxa"/>
              <w:left w:w="100" w:type="dxa"/>
              <w:bottom w:w="100" w:type="dxa"/>
              <w:right w:w="100" w:type="dxa"/>
            </w:tcMar>
          </w:tcPr>
          <w:p w14:paraId="20FF0BEF" w14:textId="77777777" w:rsidR="000064AB" w:rsidRDefault="000064AB">
            <w:pPr>
              <w:widowControl w:val="0"/>
              <w:rPr>
                <w:rFonts w:ascii="Noto Sans Bamum SemiBold" w:eastAsia="Noto Sans Bamum SemiBold" w:hAnsi="Noto Sans Bamum SemiBold" w:cs="Noto Sans Bamum SemiBold"/>
                <w:color w:val="54595F"/>
                <w:sz w:val="20"/>
                <w:szCs w:val="20"/>
              </w:rPr>
            </w:pPr>
          </w:p>
        </w:tc>
      </w:tr>
    </w:tbl>
    <w:p w14:paraId="19865D70" w14:textId="77777777" w:rsidR="000064AB" w:rsidRDefault="000064AB">
      <w:pPr>
        <w:rPr>
          <w:sz w:val="31"/>
          <w:szCs w:val="31"/>
        </w:rPr>
      </w:pPr>
    </w:p>
    <w:p w14:paraId="52BB538C" w14:textId="77777777" w:rsidR="000064AB" w:rsidRDefault="000064AB">
      <w:pPr>
        <w:rPr>
          <w:sz w:val="31"/>
          <w:szCs w:val="31"/>
        </w:rPr>
      </w:pPr>
    </w:p>
    <w:p w14:paraId="77811519" w14:textId="77777777" w:rsidR="000064AB" w:rsidRDefault="000064AB">
      <w:pPr>
        <w:rPr>
          <w:sz w:val="31"/>
          <w:szCs w:val="31"/>
        </w:rPr>
      </w:pPr>
    </w:p>
    <w:p w14:paraId="2E1347DC" w14:textId="77777777" w:rsidR="000064AB" w:rsidRDefault="000064AB">
      <w:pPr>
        <w:rPr>
          <w:sz w:val="31"/>
          <w:szCs w:val="31"/>
        </w:rPr>
      </w:pPr>
    </w:p>
    <w:p w14:paraId="34B88C6D" w14:textId="77777777" w:rsidR="000064AB" w:rsidRDefault="000064AB">
      <w:pPr>
        <w:rPr>
          <w:sz w:val="31"/>
          <w:szCs w:val="31"/>
        </w:rPr>
      </w:pPr>
    </w:p>
    <w:p w14:paraId="26F012B5" w14:textId="77777777" w:rsidR="000064AB" w:rsidRDefault="000064AB">
      <w:pPr>
        <w:rPr>
          <w:sz w:val="31"/>
          <w:szCs w:val="31"/>
        </w:rPr>
      </w:pPr>
    </w:p>
    <w:p w14:paraId="630A6CD0" w14:textId="77777777" w:rsidR="000064AB" w:rsidRDefault="000064AB">
      <w:pPr>
        <w:rPr>
          <w:sz w:val="31"/>
          <w:szCs w:val="31"/>
        </w:rPr>
      </w:pPr>
    </w:p>
    <w:p w14:paraId="21FD5735" w14:textId="77777777" w:rsidR="000064AB" w:rsidRDefault="000064AB">
      <w:pPr>
        <w:rPr>
          <w:sz w:val="31"/>
          <w:szCs w:val="31"/>
        </w:rPr>
      </w:pPr>
    </w:p>
    <w:p w14:paraId="0F075876" w14:textId="77777777" w:rsidR="000064AB" w:rsidRDefault="000064AB">
      <w:pPr>
        <w:rPr>
          <w:sz w:val="31"/>
          <w:szCs w:val="31"/>
        </w:rPr>
      </w:pPr>
    </w:p>
    <w:p w14:paraId="27D94FEE" w14:textId="77777777" w:rsidR="000064AB" w:rsidRDefault="000064AB">
      <w:pPr>
        <w:rPr>
          <w:sz w:val="31"/>
          <w:szCs w:val="31"/>
        </w:rPr>
      </w:pPr>
    </w:p>
    <w:p w14:paraId="56DC259E" w14:textId="77777777" w:rsidR="000064AB" w:rsidRDefault="000064AB">
      <w:pPr>
        <w:rPr>
          <w:sz w:val="31"/>
          <w:szCs w:val="31"/>
        </w:rPr>
      </w:pPr>
    </w:p>
    <w:p w14:paraId="569BF52A" w14:textId="77777777" w:rsidR="000064AB" w:rsidRDefault="000064AB">
      <w:pPr>
        <w:rPr>
          <w:sz w:val="31"/>
          <w:szCs w:val="31"/>
        </w:rPr>
      </w:pPr>
    </w:p>
    <w:p w14:paraId="38193323" w14:textId="77777777" w:rsidR="000064AB" w:rsidRDefault="000064AB">
      <w:pPr>
        <w:rPr>
          <w:sz w:val="31"/>
          <w:szCs w:val="31"/>
        </w:rPr>
      </w:pPr>
    </w:p>
    <w:p w14:paraId="39CB8840" w14:textId="77777777" w:rsidR="000064AB" w:rsidRDefault="000064AB">
      <w:pPr>
        <w:rPr>
          <w:sz w:val="31"/>
          <w:szCs w:val="31"/>
        </w:rPr>
      </w:pPr>
    </w:p>
    <w:p w14:paraId="381E0FDF" w14:textId="46456385" w:rsidR="000064AB" w:rsidRDefault="00B05765">
      <w:pPr>
        <w:rPr>
          <w:sz w:val="31"/>
          <w:szCs w:val="31"/>
        </w:rPr>
      </w:pPr>
      <w:r>
        <w:rPr>
          <w:sz w:val="31"/>
          <w:szCs w:val="31"/>
        </w:rPr>
        <w:lastRenderedPageBreak/>
        <w:t xml:space="preserve">Fiches des personnages </w:t>
      </w:r>
    </w:p>
    <w:p w14:paraId="7453AB8F" w14:textId="77777777" w:rsidR="000064AB" w:rsidRDefault="000064AB"/>
    <w:tbl>
      <w:tblPr>
        <w:tblStyle w:val="a2"/>
        <w:tblW w:w="954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50"/>
        <w:gridCol w:w="8535"/>
        <w:gridCol w:w="255"/>
      </w:tblGrid>
      <w:tr w:rsidR="000064AB" w14:paraId="50039C59" w14:textId="77777777">
        <w:tc>
          <w:tcPr>
            <w:tcW w:w="750" w:type="dxa"/>
            <w:tcBorders>
              <w:top w:val="single" w:sz="8" w:space="0" w:color="6BD3DE"/>
              <w:left w:val="single" w:sz="8" w:space="0" w:color="6BD3DE"/>
              <w:bottom w:val="single" w:sz="8" w:space="0" w:color="6BD3DE"/>
              <w:right w:val="single" w:sz="8" w:space="0" w:color="FFFFFF"/>
            </w:tcBorders>
            <w:shd w:val="clear" w:color="auto" w:fill="auto"/>
            <w:tcMar>
              <w:top w:w="100" w:type="dxa"/>
              <w:left w:w="100" w:type="dxa"/>
              <w:bottom w:w="100" w:type="dxa"/>
              <w:right w:w="100" w:type="dxa"/>
            </w:tcMar>
          </w:tcPr>
          <w:p w14:paraId="48E98D14" w14:textId="77777777" w:rsidR="000064AB" w:rsidRDefault="000064AB">
            <w:pPr>
              <w:pStyle w:val="Titre4"/>
            </w:pPr>
            <w:bookmarkStart w:id="9" w:name="_hziqe8g5sbte" w:colFirst="0" w:colLast="0"/>
            <w:bookmarkEnd w:id="9"/>
          </w:p>
        </w:tc>
        <w:tc>
          <w:tcPr>
            <w:tcW w:w="8535" w:type="dxa"/>
            <w:tcBorders>
              <w:top w:val="single" w:sz="8" w:space="0" w:color="6BD3DE"/>
              <w:left w:val="single" w:sz="8" w:space="0" w:color="FFFFFF"/>
              <w:bottom w:val="single" w:sz="8" w:space="0" w:color="6BD3DE"/>
              <w:right w:val="single" w:sz="8" w:space="0" w:color="FFFFFF"/>
            </w:tcBorders>
            <w:shd w:val="clear" w:color="auto" w:fill="auto"/>
            <w:tcMar>
              <w:top w:w="100" w:type="dxa"/>
              <w:left w:w="100" w:type="dxa"/>
              <w:bottom w:w="100" w:type="dxa"/>
              <w:right w:w="100" w:type="dxa"/>
            </w:tcMar>
          </w:tcPr>
          <w:p w14:paraId="42D6031F" w14:textId="77777777" w:rsidR="000064AB" w:rsidRDefault="00B05765">
            <w:pPr>
              <w:pStyle w:val="Titre4"/>
              <w:rPr>
                <w:sz w:val="10"/>
                <w:szCs w:val="10"/>
              </w:rPr>
            </w:pPr>
            <w:bookmarkStart w:id="10" w:name="_k7ylxhgfm9ve" w:colFirst="0" w:colLast="0"/>
            <w:bookmarkEnd w:id="10"/>
            <w:r>
              <w:t xml:space="preserve">FICHE 1 </w:t>
            </w:r>
          </w:p>
          <w:p w14:paraId="27428159" w14:textId="099D6A0D" w:rsidR="000064AB" w:rsidRDefault="00DA028C" w:rsidP="00DA028C">
            <w:pPr>
              <w:spacing w:before="240" w:after="240" w:line="240" w:lineRule="auto"/>
              <w:rPr>
                <w:sz w:val="16"/>
                <w:szCs w:val="16"/>
              </w:rPr>
            </w:pPr>
            <w:r>
              <w:rPr>
                <w:b/>
                <w:sz w:val="16"/>
                <w:szCs w:val="16"/>
              </w:rPr>
              <w:t xml:space="preserve"> </w:t>
            </w:r>
            <w:r w:rsidR="00B05765">
              <w:rPr>
                <w:b/>
                <w:sz w:val="16"/>
                <w:szCs w:val="16"/>
              </w:rPr>
              <w:t>Nom</w:t>
            </w:r>
            <w:r w:rsidR="00B05765">
              <w:rPr>
                <w:sz w:val="16"/>
                <w:szCs w:val="16"/>
              </w:rPr>
              <w:t xml:space="preserve"> : Fatou</w:t>
            </w:r>
            <w:r w:rsidR="00B05765">
              <w:rPr>
                <w:sz w:val="16"/>
                <w:szCs w:val="16"/>
              </w:rPr>
              <w:br/>
              <w:t xml:space="preserve"> </w:t>
            </w:r>
            <w:r w:rsidR="00B05765">
              <w:rPr>
                <w:b/>
                <w:sz w:val="16"/>
                <w:szCs w:val="16"/>
              </w:rPr>
              <w:t>Nombre d'étoiles de capital culturel</w:t>
            </w:r>
            <w:r w:rsidR="00B05765">
              <w:rPr>
                <w:sz w:val="16"/>
                <w:szCs w:val="16"/>
              </w:rPr>
              <w:t xml:space="preserve"> : ★★★★☆</w:t>
            </w:r>
            <w:r w:rsidR="00B05765">
              <w:rPr>
                <w:sz w:val="16"/>
                <w:szCs w:val="16"/>
              </w:rPr>
              <w:br/>
            </w:r>
            <w:r>
              <w:rPr>
                <w:b/>
                <w:sz w:val="16"/>
                <w:szCs w:val="16"/>
              </w:rPr>
              <w:t xml:space="preserve"> </w:t>
            </w:r>
            <w:r w:rsidR="00B05765">
              <w:rPr>
                <w:b/>
                <w:sz w:val="16"/>
                <w:szCs w:val="16"/>
              </w:rPr>
              <w:t>Savoirs et goûts</w:t>
            </w:r>
            <w:r w:rsidR="00B05765">
              <w:rPr>
                <w:sz w:val="16"/>
                <w:szCs w:val="16"/>
              </w:rPr>
              <w:t xml:space="preserve"> : Elle s'y connaît en littérature classique, elle écoute de la musique classique, elle adore le </w:t>
            </w:r>
            <w:r>
              <w:rPr>
                <w:sz w:val="16"/>
                <w:szCs w:val="16"/>
              </w:rPr>
              <w:t xml:space="preserve">  </w:t>
            </w:r>
            <w:r w:rsidR="00B05765">
              <w:rPr>
                <w:sz w:val="16"/>
                <w:szCs w:val="16"/>
              </w:rPr>
              <w:t>théâtre. Elle parle 4 langues.</w:t>
            </w:r>
            <w:r w:rsidR="00B05765">
              <w:rPr>
                <w:sz w:val="16"/>
                <w:szCs w:val="16"/>
              </w:rPr>
              <w:br/>
              <w:t xml:space="preserve"> </w:t>
            </w:r>
            <w:r w:rsidR="00B05765">
              <w:rPr>
                <w:b/>
                <w:sz w:val="16"/>
                <w:szCs w:val="16"/>
              </w:rPr>
              <w:t>Diplômes</w:t>
            </w:r>
            <w:r w:rsidR="00B05765">
              <w:rPr>
                <w:sz w:val="16"/>
                <w:szCs w:val="16"/>
              </w:rPr>
              <w:t xml:space="preserve"> : BAC en Lettres modernes.</w:t>
            </w:r>
            <w:r w:rsidR="00B05765">
              <w:rPr>
                <w:sz w:val="16"/>
                <w:szCs w:val="16"/>
              </w:rPr>
              <w:br/>
              <w:t xml:space="preserve"> </w:t>
            </w:r>
            <w:r w:rsidR="00B05765">
              <w:rPr>
                <w:b/>
                <w:sz w:val="16"/>
                <w:szCs w:val="16"/>
              </w:rPr>
              <w:t>Passe-temps</w:t>
            </w:r>
            <w:r w:rsidR="00B05765">
              <w:rPr>
                <w:sz w:val="16"/>
                <w:szCs w:val="16"/>
              </w:rPr>
              <w:t xml:space="preserve"> : Écriture de poèmes, visites de musées.</w:t>
            </w:r>
          </w:p>
          <w:p w14:paraId="3D68F8F1" w14:textId="77777777" w:rsidR="000064AB" w:rsidRDefault="00B05765">
            <w:pPr>
              <w:spacing w:before="240" w:after="240" w:line="240" w:lineRule="auto"/>
              <w:jc w:val="both"/>
              <w:rPr>
                <w:sz w:val="16"/>
                <w:szCs w:val="16"/>
              </w:rPr>
            </w:pPr>
            <w:r>
              <w:rPr>
                <w:color w:val="6BD3DE"/>
                <w:sz w:val="16"/>
                <w:szCs w:val="16"/>
              </w:rPr>
              <w:t>Question 1 :</w:t>
            </w:r>
            <w:r>
              <w:rPr>
                <w:sz w:val="16"/>
                <w:szCs w:val="16"/>
              </w:rPr>
              <w:t xml:space="preserve">  Tu es une grande lectrice, l’écriture c’est TA PASSION et tu maîtrises parfaitement le français, alors tu connais déjà la réponse !  Voici comment le mot s’écrit : </w:t>
            </w:r>
            <w:r>
              <w:rPr>
                <w:b/>
                <w:sz w:val="16"/>
                <w:szCs w:val="16"/>
              </w:rPr>
              <w:t>fastidieux</w:t>
            </w:r>
            <w:r>
              <w:rPr>
                <w:sz w:val="16"/>
                <w:szCs w:val="16"/>
              </w:rPr>
              <w:t>.</w:t>
            </w:r>
          </w:p>
          <w:p w14:paraId="7F230592" w14:textId="77777777" w:rsidR="000064AB" w:rsidRDefault="00B05765">
            <w:pPr>
              <w:spacing w:before="240" w:after="240" w:line="240" w:lineRule="auto"/>
              <w:jc w:val="both"/>
              <w:rPr>
                <w:sz w:val="16"/>
                <w:szCs w:val="16"/>
              </w:rPr>
            </w:pPr>
            <w:r>
              <w:rPr>
                <w:color w:val="6BD3DE"/>
                <w:sz w:val="16"/>
                <w:szCs w:val="16"/>
              </w:rPr>
              <w:t>Question 2 :</w:t>
            </w:r>
            <w:r>
              <w:rPr>
                <w:sz w:val="16"/>
                <w:szCs w:val="16"/>
              </w:rPr>
              <w:t xml:space="preserve"> Lorsque la personne qui te passe en entrevue t’accueille, </w:t>
            </w:r>
            <w:r>
              <w:rPr>
                <w:b/>
                <w:sz w:val="16"/>
                <w:szCs w:val="16"/>
              </w:rPr>
              <w:t>dis-lui bonjour</w:t>
            </w:r>
            <w:r>
              <w:rPr>
                <w:sz w:val="16"/>
                <w:szCs w:val="16"/>
              </w:rPr>
              <w:t xml:space="preserve"> en lui </w:t>
            </w:r>
            <w:r>
              <w:rPr>
                <w:b/>
                <w:sz w:val="16"/>
                <w:szCs w:val="16"/>
              </w:rPr>
              <w:t>serrant la main immédiatement</w:t>
            </w:r>
            <w:r>
              <w:rPr>
                <w:sz w:val="16"/>
                <w:szCs w:val="16"/>
              </w:rPr>
              <w:t xml:space="preserve"> ! Lorsqu’elle te demande quelles sont tes expériences d’emplois précédentes, dis-lui que tu as </w:t>
            </w:r>
            <w:r>
              <w:rPr>
                <w:b/>
                <w:sz w:val="16"/>
                <w:szCs w:val="16"/>
              </w:rPr>
              <w:t>plus de 4 expériences d’emploi passées</w:t>
            </w:r>
            <w:r>
              <w:rPr>
                <w:sz w:val="16"/>
                <w:szCs w:val="16"/>
              </w:rPr>
              <w:t>. Enfin, lorsqu’ elle te demande quels sont tes passe-temps : dis-lui que tu adores l’art, la preuve : tu</w:t>
            </w:r>
            <w:r>
              <w:rPr>
                <w:b/>
                <w:sz w:val="16"/>
                <w:szCs w:val="16"/>
              </w:rPr>
              <w:t xml:space="preserve"> possèdes</w:t>
            </w:r>
            <w:r>
              <w:rPr>
                <w:sz w:val="16"/>
                <w:szCs w:val="16"/>
              </w:rPr>
              <w:t xml:space="preserve"> </w:t>
            </w:r>
            <w:r>
              <w:rPr>
                <w:b/>
                <w:sz w:val="16"/>
                <w:szCs w:val="16"/>
              </w:rPr>
              <w:t>2 tableaux antiques</w:t>
            </w:r>
            <w:r>
              <w:rPr>
                <w:sz w:val="16"/>
                <w:szCs w:val="16"/>
              </w:rPr>
              <w:t xml:space="preserve"> chez toi.</w:t>
            </w:r>
          </w:p>
          <w:p w14:paraId="7D99B1F0" w14:textId="77777777" w:rsidR="000064AB" w:rsidRDefault="00B05765">
            <w:pPr>
              <w:spacing w:before="240" w:after="240" w:line="240" w:lineRule="auto"/>
              <w:jc w:val="both"/>
              <w:rPr>
                <w:sz w:val="16"/>
                <w:szCs w:val="16"/>
              </w:rPr>
            </w:pPr>
            <w:r>
              <w:rPr>
                <w:color w:val="6BD3DE"/>
                <w:sz w:val="16"/>
                <w:szCs w:val="16"/>
              </w:rPr>
              <w:t xml:space="preserve">Défi 3 : </w:t>
            </w:r>
            <w:r>
              <w:rPr>
                <w:sz w:val="16"/>
                <w:szCs w:val="16"/>
              </w:rPr>
              <w:t xml:space="preserve"> Lorsque la personne te demande si tu sais réparer un catalyseur, tu réponds : </w:t>
            </w:r>
            <w:r>
              <w:rPr>
                <w:b/>
                <w:sz w:val="16"/>
                <w:szCs w:val="16"/>
              </w:rPr>
              <w:t xml:space="preserve">non. </w:t>
            </w:r>
            <w:r>
              <w:rPr>
                <w:sz w:val="16"/>
                <w:szCs w:val="16"/>
              </w:rPr>
              <w:t>Tu n’es pas très douée pour réparer des trucs et franchement, ça ne t’intéresse pas trop…</w:t>
            </w:r>
          </w:p>
          <w:p w14:paraId="0C4C46CA" w14:textId="77777777" w:rsidR="000064AB" w:rsidRDefault="00B05765">
            <w:pPr>
              <w:spacing w:before="240" w:after="240" w:line="240" w:lineRule="auto"/>
              <w:jc w:val="both"/>
              <w:rPr>
                <w:sz w:val="13"/>
                <w:szCs w:val="13"/>
              </w:rPr>
            </w:pPr>
            <w:r>
              <w:rPr>
                <w:color w:val="6BD3DE"/>
                <w:sz w:val="16"/>
                <w:szCs w:val="16"/>
              </w:rPr>
              <w:t xml:space="preserve">Défi 4 : </w:t>
            </w:r>
            <w:r>
              <w:rPr>
                <w:b/>
                <w:sz w:val="16"/>
                <w:szCs w:val="16"/>
              </w:rPr>
              <w:t>Youpi,</w:t>
            </w:r>
            <w:r>
              <w:rPr>
                <w:sz w:val="16"/>
                <w:szCs w:val="16"/>
              </w:rPr>
              <w:t xml:space="preserve"> tu parles </w:t>
            </w:r>
            <w:r>
              <w:rPr>
                <w:b/>
                <w:sz w:val="16"/>
                <w:szCs w:val="16"/>
              </w:rPr>
              <w:t>4 langues</w:t>
            </w:r>
            <w:r>
              <w:rPr>
                <w:sz w:val="13"/>
                <w:szCs w:val="13"/>
              </w:rPr>
              <w:t xml:space="preserve"> !  </w:t>
            </w:r>
          </w:p>
          <w:p w14:paraId="65447DEF" w14:textId="77777777" w:rsidR="000064AB" w:rsidRDefault="000064AB"/>
          <w:p w14:paraId="0FA02FC4" w14:textId="77777777" w:rsidR="000064AB" w:rsidRDefault="000064AB">
            <w:pPr>
              <w:rPr>
                <w:sz w:val="10"/>
                <w:szCs w:val="10"/>
              </w:rPr>
            </w:pPr>
          </w:p>
        </w:tc>
        <w:tc>
          <w:tcPr>
            <w:tcW w:w="255" w:type="dxa"/>
            <w:tcBorders>
              <w:top w:val="single" w:sz="8" w:space="0" w:color="6BD3DE"/>
              <w:left w:val="single" w:sz="8" w:space="0" w:color="FFFFFF"/>
              <w:bottom w:val="single" w:sz="8" w:space="0" w:color="6BD3DE"/>
              <w:right w:val="single" w:sz="8" w:space="0" w:color="6BD3DE"/>
            </w:tcBorders>
            <w:shd w:val="clear" w:color="auto" w:fill="auto"/>
            <w:tcMar>
              <w:top w:w="100" w:type="dxa"/>
              <w:left w:w="100" w:type="dxa"/>
              <w:bottom w:w="100" w:type="dxa"/>
              <w:right w:w="100" w:type="dxa"/>
            </w:tcMar>
          </w:tcPr>
          <w:p w14:paraId="0F5521F0" w14:textId="77777777" w:rsidR="000064AB" w:rsidRDefault="000064AB">
            <w:pPr>
              <w:widowControl w:val="0"/>
              <w:pBdr>
                <w:top w:val="nil"/>
                <w:left w:val="nil"/>
                <w:bottom w:val="nil"/>
                <w:right w:val="nil"/>
                <w:between w:val="nil"/>
              </w:pBdr>
              <w:spacing w:line="240" w:lineRule="auto"/>
            </w:pPr>
          </w:p>
        </w:tc>
      </w:tr>
    </w:tbl>
    <w:p w14:paraId="3591E9F5" w14:textId="77777777" w:rsidR="000064AB" w:rsidRDefault="000064AB">
      <w:pPr>
        <w:pStyle w:val="Titre4"/>
      </w:pPr>
      <w:bookmarkStart w:id="11" w:name="_p4snta3kx1fk" w:colFirst="0" w:colLast="0"/>
      <w:bookmarkEnd w:id="11"/>
    </w:p>
    <w:tbl>
      <w:tblPr>
        <w:tblStyle w:val="a3"/>
        <w:tblW w:w="9540" w:type="dxa"/>
        <w:tblInd w:w="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50"/>
        <w:gridCol w:w="8535"/>
        <w:gridCol w:w="255"/>
      </w:tblGrid>
      <w:tr w:rsidR="000064AB" w14:paraId="579D7375" w14:textId="77777777">
        <w:tc>
          <w:tcPr>
            <w:tcW w:w="750" w:type="dxa"/>
            <w:tcBorders>
              <w:top w:val="single" w:sz="8" w:space="0" w:color="6BD3DE"/>
              <w:left w:val="single" w:sz="8" w:space="0" w:color="6BD3DE"/>
              <w:bottom w:val="single" w:sz="8" w:space="0" w:color="6BD3DE"/>
              <w:right w:val="single" w:sz="8" w:space="0" w:color="FFFFFF"/>
            </w:tcBorders>
            <w:shd w:val="clear" w:color="auto" w:fill="auto"/>
            <w:tcMar>
              <w:top w:w="100" w:type="dxa"/>
              <w:left w:w="100" w:type="dxa"/>
              <w:bottom w:w="100" w:type="dxa"/>
              <w:right w:w="100" w:type="dxa"/>
            </w:tcMar>
          </w:tcPr>
          <w:p w14:paraId="39C93DDC" w14:textId="77777777" w:rsidR="000064AB" w:rsidRDefault="000064AB">
            <w:pPr>
              <w:pStyle w:val="Titre4"/>
            </w:pPr>
            <w:bookmarkStart w:id="12" w:name="_xopggxuhmrqz" w:colFirst="0" w:colLast="0"/>
            <w:bookmarkEnd w:id="12"/>
          </w:p>
        </w:tc>
        <w:tc>
          <w:tcPr>
            <w:tcW w:w="8535" w:type="dxa"/>
            <w:tcBorders>
              <w:top w:val="single" w:sz="8" w:space="0" w:color="6BD3DE"/>
              <w:left w:val="single" w:sz="8" w:space="0" w:color="FFFFFF"/>
              <w:bottom w:val="single" w:sz="8" w:space="0" w:color="6BD3DE"/>
              <w:right w:val="single" w:sz="8" w:space="0" w:color="FFFFFF"/>
            </w:tcBorders>
            <w:shd w:val="clear" w:color="auto" w:fill="auto"/>
            <w:tcMar>
              <w:top w:w="100" w:type="dxa"/>
              <w:left w:w="100" w:type="dxa"/>
              <w:bottom w:w="100" w:type="dxa"/>
              <w:right w:w="100" w:type="dxa"/>
            </w:tcMar>
          </w:tcPr>
          <w:p w14:paraId="7857034D" w14:textId="77777777" w:rsidR="000064AB" w:rsidRDefault="00B05765">
            <w:pPr>
              <w:pStyle w:val="Titre4"/>
              <w:rPr>
                <w:sz w:val="10"/>
                <w:szCs w:val="10"/>
              </w:rPr>
            </w:pPr>
            <w:bookmarkStart w:id="13" w:name="_unapsa4jjhf2" w:colFirst="0" w:colLast="0"/>
            <w:bookmarkEnd w:id="13"/>
            <w:r>
              <w:t xml:space="preserve">FICHE 2 </w:t>
            </w:r>
          </w:p>
          <w:p w14:paraId="3D268DC5" w14:textId="77777777" w:rsidR="000064AB" w:rsidRDefault="00B05765" w:rsidP="00B82A66">
            <w:pPr>
              <w:spacing w:before="240" w:after="240" w:line="240" w:lineRule="auto"/>
              <w:rPr>
                <w:sz w:val="16"/>
                <w:szCs w:val="16"/>
              </w:rPr>
            </w:pPr>
            <w:r>
              <w:rPr>
                <w:b/>
                <w:sz w:val="16"/>
                <w:szCs w:val="16"/>
              </w:rPr>
              <w:t xml:space="preserve"> Nom</w:t>
            </w:r>
            <w:r>
              <w:rPr>
                <w:sz w:val="16"/>
                <w:szCs w:val="16"/>
              </w:rPr>
              <w:t xml:space="preserve"> : Jean</w:t>
            </w:r>
            <w:r>
              <w:rPr>
                <w:sz w:val="16"/>
                <w:szCs w:val="16"/>
              </w:rPr>
              <w:br/>
              <w:t xml:space="preserve"> </w:t>
            </w:r>
            <w:r>
              <w:rPr>
                <w:b/>
                <w:sz w:val="16"/>
                <w:szCs w:val="16"/>
              </w:rPr>
              <w:t>Nombre d'étoiles de capital culturel</w:t>
            </w:r>
            <w:r>
              <w:rPr>
                <w:sz w:val="16"/>
                <w:szCs w:val="16"/>
              </w:rPr>
              <w:t xml:space="preserve"> : ★★★☆☆</w:t>
            </w:r>
            <w:r>
              <w:rPr>
                <w:sz w:val="16"/>
                <w:szCs w:val="16"/>
              </w:rPr>
              <w:br/>
              <w:t xml:space="preserve"> </w:t>
            </w:r>
            <w:r>
              <w:rPr>
                <w:b/>
                <w:sz w:val="16"/>
                <w:szCs w:val="16"/>
              </w:rPr>
              <w:t>Savoirs et goûts</w:t>
            </w:r>
            <w:r>
              <w:rPr>
                <w:sz w:val="16"/>
                <w:szCs w:val="16"/>
              </w:rPr>
              <w:t xml:space="preserve"> : Le cinéma, la photographie, les voyages. Parle 3 langues.</w:t>
            </w:r>
            <w:r>
              <w:rPr>
                <w:sz w:val="16"/>
                <w:szCs w:val="16"/>
              </w:rPr>
              <w:br/>
              <w:t xml:space="preserve"> </w:t>
            </w:r>
            <w:r>
              <w:rPr>
                <w:b/>
                <w:sz w:val="16"/>
                <w:szCs w:val="16"/>
              </w:rPr>
              <w:t>Diplômes</w:t>
            </w:r>
            <w:r>
              <w:rPr>
                <w:sz w:val="16"/>
                <w:szCs w:val="16"/>
              </w:rPr>
              <w:t xml:space="preserve"> : Secondaire 5</w:t>
            </w:r>
            <w:r>
              <w:rPr>
                <w:sz w:val="16"/>
                <w:szCs w:val="16"/>
              </w:rPr>
              <w:br/>
              <w:t xml:space="preserve"> </w:t>
            </w:r>
            <w:r>
              <w:rPr>
                <w:b/>
                <w:sz w:val="16"/>
                <w:szCs w:val="16"/>
              </w:rPr>
              <w:t>Passe-temps</w:t>
            </w:r>
            <w:r>
              <w:rPr>
                <w:sz w:val="16"/>
                <w:szCs w:val="16"/>
              </w:rPr>
              <w:t xml:space="preserve"> : Photographie de rue, voyages en sac à dos</w:t>
            </w:r>
          </w:p>
          <w:p w14:paraId="0B198E85" w14:textId="77777777" w:rsidR="000064AB" w:rsidRDefault="00B05765">
            <w:pPr>
              <w:spacing w:before="240" w:after="240" w:line="240" w:lineRule="auto"/>
              <w:jc w:val="both"/>
              <w:rPr>
                <w:sz w:val="16"/>
                <w:szCs w:val="16"/>
              </w:rPr>
            </w:pPr>
            <w:r>
              <w:rPr>
                <w:color w:val="6BD3DE"/>
                <w:sz w:val="16"/>
                <w:szCs w:val="16"/>
              </w:rPr>
              <w:t>Défi 1 :</w:t>
            </w:r>
            <w:r>
              <w:rPr>
                <w:sz w:val="16"/>
                <w:szCs w:val="16"/>
              </w:rPr>
              <w:t xml:space="preserve">  Oups, une erreur s’est glissée… Lorsqu’on te demande d’épeler un mot, dis que </w:t>
            </w:r>
            <w:r>
              <w:rPr>
                <w:b/>
                <w:sz w:val="16"/>
                <w:szCs w:val="16"/>
              </w:rPr>
              <w:t xml:space="preserve">tu ne sais pas comment l’épeler parfaitement. </w:t>
            </w:r>
            <w:r>
              <w:rPr>
                <w:sz w:val="16"/>
                <w:szCs w:val="16"/>
              </w:rPr>
              <w:t xml:space="preserve"> </w:t>
            </w:r>
          </w:p>
          <w:p w14:paraId="6E7D3086" w14:textId="77777777" w:rsidR="000064AB" w:rsidRDefault="00B05765">
            <w:pPr>
              <w:spacing w:before="240" w:after="240" w:line="240" w:lineRule="auto"/>
              <w:jc w:val="both"/>
              <w:rPr>
                <w:sz w:val="16"/>
                <w:szCs w:val="16"/>
              </w:rPr>
            </w:pPr>
            <w:r>
              <w:rPr>
                <w:color w:val="6BD3DE"/>
                <w:sz w:val="16"/>
                <w:szCs w:val="16"/>
              </w:rPr>
              <w:t>Défi 2 :</w:t>
            </w:r>
            <w:r>
              <w:rPr>
                <w:sz w:val="16"/>
                <w:szCs w:val="16"/>
              </w:rPr>
              <w:t xml:space="preserve"> Lorsque la personne qui te passe en entrevue t’accueille, </w:t>
            </w:r>
            <w:r>
              <w:rPr>
                <w:b/>
                <w:sz w:val="16"/>
                <w:szCs w:val="16"/>
              </w:rPr>
              <w:t>dis-lui bonjour seulement</w:t>
            </w:r>
            <w:r>
              <w:rPr>
                <w:sz w:val="16"/>
                <w:szCs w:val="16"/>
              </w:rPr>
              <w:t xml:space="preserve">. Ne lui serre </w:t>
            </w:r>
            <w:r>
              <w:rPr>
                <w:b/>
                <w:sz w:val="16"/>
                <w:szCs w:val="16"/>
              </w:rPr>
              <w:t>PAS</w:t>
            </w:r>
            <w:r>
              <w:rPr>
                <w:sz w:val="16"/>
                <w:szCs w:val="16"/>
              </w:rPr>
              <w:t xml:space="preserve"> la main. Lorsqu’elle te demande quelles sont tes expériences d’emplois précédentes, dis-lui que tu </w:t>
            </w:r>
            <w:r>
              <w:rPr>
                <w:b/>
                <w:sz w:val="16"/>
                <w:szCs w:val="16"/>
              </w:rPr>
              <w:t>as plus de 4 expériences d’emploi passées</w:t>
            </w:r>
            <w:r>
              <w:rPr>
                <w:sz w:val="16"/>
                <w:szCs w:val="16"/>
              </w:rPr>
              <w:t xml:space="preserve">. Enfin, lorsqu’elle te demande tes passe-temps : dis-lui que tu aimes voyager. </w:t>
            </w:r>
          </w:p>
          <w:p w14:paraId="53BB64F6" w14:textId="77777777" w:rsidR="000064AB" w:rsidRDefault="00B05765">
            <w:pPr>
              <w:spacing w:before="240" w:after="240" w:line="240" w:lineRule="auto"/>
              <w:jc w:val="both"/>
              <w:rPr>
                <w:b/>
                <w:sz w:val="16"/>
                <w:szCs w:val="16"/>
              </w:rPr>
            </w:pPr>
            <w:r>
              <w:rPr>
                <w:color w:val="6BD3DE"/>
                <w:sz w:val="16"/>
                <w:szCs w:val="16"/>
              </w:rPr>
              <w:t>Défi 3 :</w:t>
            </w:r>
            <w:r>
              <w:rPr>
                <w:sz w:val="16"/>
                <w:szCs w:val="16"/>
              </w:rPr>
              <w:t xml:space="preserve">  Lorsque la personne te demandera si tu sais réparer un catalyseur, réponds : </w:t>
            </w:r>
            <w:r>
              <w:rPr>
                <w:b/>
                <w:sz w:val="16"/>
                <w:szCs w:val="16"/>
              </w:rPr>
              <w:t xml:space="preserve">non. </w:t>
            </w:r>
            <w:r>
              <w:rPr>
                <w:sz w:val="16"/>
                <w:szCs w:val="16"/>
              </w:rPr>
              <w:t xml:space="preserve"> </w:t>
            </w:r>
          </w:p>
          <w:p w14:paraId="571D1AF1" w14:textId="77777777" w:rsidR="000064AB" w:rsidRDefault="00B05765">
            <w:pPr>
              <w:spacing w:before="240" w:after="240" w:line="240" w:lineRule="auto"/>
              <w:jc w:val="both"/>
              <w:rPr>
                <w:sz w:val="16"/>
                <w:szCs w:val="16"/>
              </w:rPr>
            </w:pPr>
            <w:r>
              <w:rPr>
                <w:color w:val="6BD3DE"/>
                <w:sz w:val="16"/>
                <w:szCs w:val="16"/>
              </w:rPr>
              <w:t xml:space="preserve">Défi 4 : </w:t>
            </w:r>
            <w:r>
              <w:rPr>
                <w:b/>
                <w:sz w:val="16"/>
                <w:szCs w:val="16"/>
              </w:rPr>
              <w:t xml:space="preserve">Youpi, </w:t>
            </w:r>
            <w:r>
              <w:rPr>
                <w:sz w:val="16"/>
                <w:szCs w:val="16"/>
              </w:rPr>
              <w:t xml:space="preserve">tu parles </w:t>
            </w:r>
            <w:r>
              <w:rPr>
                <w:b/>
                <w:sz w:val="16"/>
                <w:szCs w:val="16"/>
              </w:rPr>
              <w:t>3 langues</w:t>
            </w:r>
            <w:r>
              <w:rPr>
                <w:sz w:val="16"/>
                <w:szCs w:val="16"/>
              </w:rPr>
              <w:t xml:space="preserve"> !  </w:t>
            </w:r>
          </w:p>
          <w:p w14:paraId="129F66C5" w14:textId="77777777" w:rsidR="000064AB" w:rsidRDefault="000064AB"/>
          <w:p w14:paraId="08365788" w14:textId="77777777" w:rsidR="000064AB" w:rsidRDefault="000064AB">
            <w:pPr>
              <w:rPr>
                <w:sz w:val="10"/>
                <w:szCs w:val="10"/>
              </w:rPr>
            </w:pPr>
          </w:p>
        </w:tc>
        <w:tc>
          <w:tcPr>
            <w:tcW w:w="255" w:type="dxa"/>
            <w:tcBorders>
              <w:top w:val="single" w:sz="8" w:space="0" w:color="6BD3DE"/>
              <w:left w:val="single" w:sz="8" w:space="0" w:color="FFFFFF"/>
              <w:bottom w:val="single" w:sz="8" w:space="0" w:color="6BD3DE"/>
              <w:right w:val="single" w:sz="8" w:space="0" w:color="6BD3DE"/>
            </w:tcBorders>
            <w:shd w:val="clear" w:color="auto" w:fill="auto"/>
            <w:tcMar>
              <w:top w:w="100" w:type="dxa"/>
              <w:left w:w="100" w:type="dxa"/>
              <w:bottom w:w="100" w:type="dxa"/>
              <w:right w:w="100" w:type="dxa"/>
            </w:tcMar>
          </w:tcPr>
          <w:p w14:paraId="27C8A638" w14:textId="77777777" w:rsidR="000064AB" w:rsidRDefault="000064AB">
            <w:pPr>
              <w:widowControl w:val="0"/>
            </w:pPr>
          </w:p>
        </w:tc>
      </w:tr>
    </w:tbl>
    <w:p w14:paraId="4E63236C" w14:textId="77777777" w:rsidR="000064AB" w:rsidRDefault="000064AB"/>
    <w:p w14:paraId="4C52D0DB" w14:textId="77777777" w:rsidR="000064AB" w:rsidRDefault="000064AB"/>
    <w:p w14:paraId="20234D9C" w14:textId="77777777" w:rsidR="000064AB" w:rsidRDefault="000064AB"/>
    <w:p w14:paraId="05650A4E" w14:textId="77777777" w:rsidR="000064AB" w:rsidRDefault="000064AB"/>
    <w:p w14:paraId="10490165" w14:textId="77777777" w:rsidR="000064AB" w:rsidRDefault="000064AB"/>
    <w:p w14:paraId="5BC735DD" w14:textId="77777777" w:rsidR="000064AB" w:rsidRDefault="000064AB"/>
    <w:p w14:paraId="046A45A4" w14:textId="77777777" w:rsidR="000064AB" w:rsidRDefault="000064AB"/>
    <w:tbl>
      <w:tblPr>
        <w:tblStyle w:val="a4"/>
        <w:tblW w:w="9540" w:type="dxa"/>
        <w:tblInd w:w="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50"/>
        <w:gridCol w:w="8535"/>
        <w:gridCol w:w="255"/>
      </w:tblGrid>
      <w:tr w:rsidR="000064AB" w14:paraId="36B083DE" w14:textId="77777777">
        <w:tc>
          <w:tcPr>
            <w:tcW w:w="750" w:type="dxa"/>
            <w:tcBorders>
              <w:top w:val="single" w:sz="8" w:space="0" w:color="6BD3DE"/>
              <w:left w:val="single" w:sz="8" w:space="0" w:color="6BD3DE"/>
              <w:bottom w:val="single" w:sz="8" w:space="0" w:color="6BD3DE"/>
              <w:right w:val="single" w:sz="8" w:space="0" w:color="FFFFFF"/>
            </w:tcBorders>
            <w:shd w:val="clear" w:color="auto" w:fill="auto"/>
            <w:tcMar>
              <w:top w:w="100" w:type="dxa"/>
              <w:left w:w="100" w:type="dxa"/>
              <w:bottom w:w="100" w:type="dxa"/>
              <w:right w:w="100" w:type="dxa"/>
            </w:tcMar>
          </w:tcPr>
          <w:p w14:paraId="7BFE5CB2" w14:textId="77777777" w:rsidR="000064AB" w:rsidRDefault="000064AB">
            <w:pPr>
              <w:pStyle w:val="Titre4"/>
            </w:pPr>
            <w:bookmarkStart w:id="14" w:name="_59n7ckyyiaci" w:colFirst="0" w:colLast="0"/>
            <w:bookmarkEnd w:id="14"/>
          </w:p>
        </w:tc>
        <w:tc>
          <w:tcPr>
            <w:tcW w:w="8535" w:type="dxa"/>
            <w:tcBorders>
              <w:top w:val="single" w:sz="8" w:space="0" w:color="6BD3DE"/>
              <w:left w:val="single" w:sz="8" w:space="0" w:color="FFFFFF"/>
              <w:bottom w:val="single" w:sz="8" w:space="0" w:color="6BD3DE"/>
              <w:right w:val="single" w:sz="8" w:space="0" w:color="FFFFFF"/>
            </w:tcBorders>
            <w:shd w:val="clear" w:color="auto" w:fill="auto"/>
            <w:tcMar>
              <w:top w:w="100" w:type="dxa"/>
              <w:left w:w="100" w:type="dxa"/>
              <w:bottom w:w="100" w:type="dxa"/>
              <w:right w:w="100" w:type="dxa"/>
            </w:tcMar>
          </w:tcPr>
          <w:p w14:paraId="68371ABD" w14:textId="77777777" w:rsidR="000064AB" w:rsidRDefault="00B05765">
            <w:pPr>
              <w:pStyle w:val="Titre4"/>
              <w:rPr>
                <w:sz w:val="8"/>
                <w:szCs w:val="8"/>
              </w:rPr>
            </w:pPr>
            <w:bookmarkStart w:id="15" w:name="_421m4cdwkiue" w:colFirst="0" w:colLast="0"/>
            <w:bookmarkEnd w:id="15"/>
            <w:r>
              <w:t>FICHE 3</w:t>
            </w:r>
          </w:p>
          <w:p w14:paraId="2509AB17" w14:textId="733692FD" w:rsidR="000064AB" w:rsidRDefault="00B05765" w:rsidP="00B82A66">
            <w:pPr>
              <w:spacing w:before="240" w:after="240" w:line="240" w:lineRule="auto"/>
              <w:rPr>
                <w:sz w:val="16"/>
                <w:szCs w:val="16"/>
              </w:rPr>
            </w:pPr>
            <w:r>
              <w:rPr>
                <w:b/>
                <w:sz w:val="16"/>
                <w:szCs w:val="16"/>
              </w:rPr>
              <w:t xml:space="preserve"> Nom</w:t>
            </w:r>
            <w:r>
              <w:rPr>
                <w:sz w:val="16"/>
                <w:szCs w:val="16"/>
              </w:rPr>
              <w:t xml:space="preserve"> : Salomé </w:t>
            </w:r>
            <w:r>
              <w:rPr>
                <w:sz w:val="16"/>
                <w:szCs w:val="16"/>
              </w:rPr>
              <w:br/>
              <w:t xml:space="preserve"> </w:t>
            </w:r>
            <w:r>
              <w:rPr>
                <w:b/>
                <w:sz w:val="16"/>
                <w:szCs w:val="16"/>
              </w:rPr>
              <w:t>Nombre d'étoiles de capital culturel</w:t>
            </w:r>
            <w:r>
              <w:rPr>
                <w:sz w:val="16"/>
                <w:szCs w:val="16"/>
              </w:rPr>
              <w:t xml:space="preserve"> : ★★★★</w:t>
            </w:r>
            <w:r>
              <w:rPr>
                <w:b/>
                <w:sz w:val="16"/>
                <w:szCs w:val="16"/>
              </w:rPr>
              <w:t>☆</w:t>
            </w:r>
            <w:r>
              <w:rPr>
                <w:sz w:val="16"/>
                <w:szCs w:val="16"/>
              </w:rPr>
              <w:br/>
              <w:t xml:space="preserve"> </w:t>
            </w:r>
            <w:r>
              <w:rPr>
                <w:b/>
                <w:sz w:val="16"/>
                <w:szCs w:val="16"/>
              </w:rPr>
              <w:t>Savoirs et goûts</w:t>
            </w:r>
            <w:r>
              <w:rPr>
                <w:sz w:val="16"/>
                <w:szCs w:val="16"/>
              </w:rPr>
              <w:t xml:space="preserve"> : Art contemporain, histoire de l'art, gastronomie. Parle 2 </w:t>
            </w:r>
            <w:r>
              <w:rPr>
                <w:sz w:val="16"/>
                <w:szCs w:val="16"/>
              </w:rPr>
              <w:t>langues.</w:t>
            </w:r>
            <w:r>
              <w:rPr>
                <w:sz w:val="16"/>
                <w:szCs w:val="16"/>
              </w:rPr>
              <w:br/>
              <w:t xml:space="preserve"> </w:t>
            </w:r>
            <w:r>
              <w:rPr>
                <w:b/>
                <w:sz w:val="16"/>
                <w:szCs w:val="16"/>
              </w:rPr>
              <w:t>Diplômes</w:t>
            </w:r>
            <w:r>
              <w:rPr>
                <w:sz w:val="16"/>
                <w:szCs w:val="16"/>
              </w:rPr>
              <w:t xml:space="preserve"> : Maîtrise en Histoire de l'art.</w:t>
            </w:r>
            <w:r>
              <w:rPr>
                <w:sz w:val="16"/>
                <w:szCs w:val="16"/>
              </w:rPr>
              <w:br/>
              <w:t xml:space="preserve"> </w:t>
            </w:r>
            <w:r>
              <w:rPr>
                <w:b/>
                <w:sz w:val="16"/>
                <w:szCs w:val="16"/>
              </w:rPr>
              <w:t>Passe-temps</w:t>
            </w:r>
            <w:r>
              <w:rPr>
                <w:sz w:val="16"/>
                <w:szCs w:val="16"/>
              </w:rPr>
              <w:t xml:space="preserve"> : Collectionner des œuvres d'art et jouer au tennis.</w:t>
            </w:r>
          </w:p>
          <w:p w14:paraId="7EF55071" w14:textId="0FB1FAA2" w:rsidR="000064AB" w:rsidRDefault="00B05765">
            <w:pPr>
              <w:spacing w:before="240" w:after="240" w:line="240" w:lineRule="auto"/>
              <w:jc w:val="both"/>
              <w:rPr>
                <w:b/>
                <w:sz w:val="16"/>
                <w:szCs w:val="16"/>
              </w:rPr>
            </w:pPr>
            <w:r>
              <w:rPr>
                <w:color w:val="6BD3DE"/>
                <w:sz w:val="16"/>
                <w:szCs w:val="16"/>
              </w:rPr>
              <w:t xml:space="preserve">Défi 1 : </w:t>
            </w:r>
            <w:r>
              <w:rPr>
                <w:sz w:val="16"/>
                <w:szCs w:val="16"/>
              </w:rPr>
              <w:t xml:space="preserve"> Tu maîtrises bien le français, bien qu'il ne soit pas ta langue maternelle, ce qui peut se traduire par un léger accent lorsque tu parles. Tu sais comment écrire le mot, </w:t>
            </w:r>
            <w:r>
              <w:rPr>
                <w:sz w:val="16"/>
                <w:szCs w:val="16"/>
              </w:rPr>
              <w:t xml:space="preserve">cependant, la personne enseignante ne prend pas le temps de t’écouter, se fâche en raison de la difficulté à comprendre ton accent, et t’attribue une faute.  Par conséquent, </w:t>
            </w:r>
            <w:r>
              <w:rPr>
                <w:b/>
                <w:sz w:val="16"/>
                <w:szCs w:val="16"/>
              </w:rPr>
              <w:t>informe la personne chargée de l’animation que tu ne sais pas épeler le mot.</w:t>
            </w:r>
          </w:p>
          <w:p w14:paraId="241BFD02" w14:textId="77777777" w:rsidR="000064AB" w:rsidRDefault="00B05765">
            <w:pPr>
              <w:spacing w:before="240" w:after="240" w:line="240" w:lineRule="auto"/>
              <w:jc w:val="both"/>
              <w:rPr>
                <w:sz w:val="16"/>
                <w:szCs w:val="16"/>
              </w:rPr>
            </w:pPr>
            <w:r>
              <w:rPr>
                <w:color w:val="6BD3DE"/>
                <w:sz w:val="16"/>
                <w:szCs w:val="16"/>
              </w:rPr>
              <w:t>Défi 2 :</w:t>
            </w:r>
            <w:r>
              <w:rPr>
                <w:sz w:val="16"/>
                <w:szCs w:val="16"/>
              </w:rPr>
              <w:t xml:space="preserve"> Lorsque la personne qui te passe en entrevue t’accueille, </w:t>
            </w:r>
            <w:r>
              <w:rPr>
                <w:b/>
                <w:sz w:val="16"/>
                <w:szCs w:val="16"/>
              </w:rPr>
              <w:t xml:space="preserve">dis-lui bonjour en lui serrant la main immédiatement, </w:t>
            </w:r>
            <w:r>
              <w:rPr>
                <w:sz w:val="16"/>
                <w:szCs w:val="16"/>
              </w:rPr>
              <w:t xml:space="preserve">car tes parents t’ont toujours répété depuis ton jeune âge à quel point il est important de serrer la main fermement dans certaines circonstances sociales ! Lorsqu’elle te demande quelles sont tes expériences d’emplois précédentes, dis-lui que tu as seulement </w:t>
            </w:r>
            <w:r>
              <w:rPr>
                <w:b/>
                <w:sz w:val="16"/>
                <w:szCs w:val="16"/>
              </w:rPr>
              <w:t>1 expérience</w:t>
            </w:r>
            <w:r>
              <w:rPr>
                <w:sz w:val="16"/>
                <w:szCs w:val="16"/>
              </w:rPr>
              <w:t xml:space="preserve"> précédente. Enfin, lorsqu’elle te demande tes passe-temps : dis-lui que tu adores l’art, la preuve : </w:t>
            </w:r>
            <w:r>
              <w:rPr>
                <w:b/>
                <w:sz w:val="16"/>
                <w:szCs w:val="16"/>
              </w:rPr>
              <w:t>tu possèdes 2 tableaux an</w:t>
            </w:r>
            <w:r>
              <w:rPr>
                <w:b/>
                <w:sz w:val="16"/>
                <w:szCs w:val="16"/>
              </w:rPr>
              <w:t>tiques</w:t>
            </w:r>
            <w:r>
              <w:rPr>
                <w:sz w:val="16"/>
                <w:szCs w:val="16"/>
              </w:rPr>
              <w:t xml:space="preserve"> chez toi.</w:t>
            </w:r>
          </w:p>
          <w:p w14:paraId="60C5F63D" w14:textId="77777777" w:rsidR="000064AB" w:rsidRDefault="00B05765">
            <w:pPr>
              <w:spacing w:before="240" w:after="240" w:line="240" w:lineRule="auto"/>
              <w:jc w:val="both"/>
              <w:rPr>
                <w:b/>
                <w:sz w:val="16"/>
                <w:szCs w:val="16"/>
              </w:rPr>
            </w:pPr>
            <w:r>
              <w:rPr>
                <w:color w:val="6BD3DE"/>
                <w:sz w:val="16"/>
                <w:szCs w:val="16"/>
              </w:rPr>
              <w:t>Défi 3 :</w:t>
            </w:r>
            <w:r>
              <w:rPr>
                <w:sz w:val="16"/>
                <w:szCs w:val="16"/>
              </w:rPr>
              <w:t xml:space="preserve">  Lorsque la personne te demande si tu sais réparer un catalyseur, réponds : </w:t>
            </w:r>
            <w:r>
              <w:rPr>
                <w:b/>
                <w:sz w:val="16"/>
                <w:szCs w:val="16"/>
              </w:rPr>
              <w:t>non.</w:t>
            </w:r>
          </w:p>
          <w:p w14:paraId="25846B10" w14:textId="39E8E31B" w:rsidR="000064AB" w:rsidRDefault="00B05765">
            <w:pPr>
              <w:spacing w:before="240" w:after="240" w:line="240" w:lineRule="auto"/>
              <w:jc w:val="both"/>
              <w:rPr>
                <w:sz w:val="16"/>
                <w:szCs w:val="16"/>
              </w:rPr>
            </w:pPr>
            <w:r>
              <w:rPr>
                <w:color w:val="6BD3DE"/>
                <w:sz w:val="16"/>
                <w:szCs w:val="16"/>
              </w:rPr>
              <w:t>Défi 4 :</w:t>
            </w:r>
            <w:r>
              <w:rPr>
                <w:sz w:val="16"/>
                <w:szCs w:val="16"/>
              </w:rPr>
              <w:t xml:space="preserve">  </w:t>
            </w:r>
            <w:r>
              <w:rPr>
                <w:b/>
                <w:sz w:val="16"/>
                <w:szCs w:val="16"/>
              </w:rPr>
              <w:t>Oups,</w:t>
            </w:r>
            <w:r>
              <w:rPr>
                <w:sz w:val="16"/>
                <w:szCs w:val="16"/>
              </w:rPr>
              <w:t xml:space="preserve"> tu parles « </w:t>
            </w:r>
            <w:r>
              <w:rPr>
                <w:b/>
                <w:sz w:val="16"/>
                <w:szCs w:val="16"/>
              </w:rPr>
              <w:t>seulement » 2 langues</w:t>
            </w:r>
            <w:r w:rsidR="00B82A66">
              <w:rPr>
                <w:b/>
                <w:sz w:val="16"/>
                <w:szCs w:val="16"/>
              </w:rPr>
              <w:t xml:space="preserve"> </w:t>
            </w:r>
            <w:r>
              <w:rPr>
                <w:sz w:val="16"/>
                <w:szCs w:val="16"/>
              </w:rPr>
              <w:t xml:space="preserve">!  </w:t>
            </w:r>
          </w:p>
          <w:p w14:paraId="640C03AD" w14:textId="77777777" w:rsidR="000064AB" w:rsidRDefault="000064AB"/>
          <w:p w14:paraId="3BF5ECE6" w14:textId="77777777" w:rsidR="000064AB" w:rsidRDefault="000064AB">
            <w:pPr>
              <w:rPr>
                <w:sz w:val="10"/>
                <w:szCs w:val="10"/>
              </w:rPr>
            </w:pPr>
          </w:p>
        </w:tc>
        <w:tc>
          <w:tcPr>
            <w:tcW w:w="255" w:type="dxa"/>
            <w:tcBorders>
              <w:top w:val="single" w:sz="8" w:space="0" w:color="6BD3DE"/>
              <w:left w:val="single" w:sz="8" w:space="0" w:color="FFFFFF"/>
              <w:bottom w:val="single" w:sz="8" w:space="0" w:color="6BD3DE"/>
              <w:right w:val="single" w:sz="8" w:space="0" w:color="6BD3DE"/>
            </w:tcBorders>
            <w:shd w:val="clear" w:color="auto" w:fill="auto"/>
            <w:tcMar>
              <w:top w:w="100" w:type="dxa"/>
              <w:left w:w="100" w:type="dxa"/>
              <w:bottom w:w="100" w:type="dxa"/>
              <w:right w:w="100" w:type="dxa"/>
            </w:tcMar>
          </w:tcPr>
          <w:p w14:paraId="648E005B" w14:textId="77777777" w:rsidR="000064AB" w:rsidRDefault="000064AB">
            <w:pPr>
              <w:widowControl w:val="0"/>
            </w:pPr>
          </w:p>
        </w:tc>
      </w:tr>
    </w:tbl>
    <w:p w14:paraId="2CBFA933" w14:textId="77777777" w:rsidR="000064AB" w:rsidRDefault="000064AB">
      <w:pPr>
        <w:pStyle w:val="Titre4"/>
      </w:pPr>
      <w:bookmarkStart w:id="16" w:name="_lmcm4mj04uh5" w:colFirst="0" w:colLast="0"/>
      <w:bookmarkEnd w:id="16"/>
    </w:p>
    <w:p w14:paraId="4FCAE34A" w14:textId="77777777" w:rsidR="000064AB" w:rsidRDefault="000064AB"/>
    <w:p w14:paraId="357E7EF3" w14:textId="77777777" w:rsidR="000064AB" w:rsidRDefault="000064AB"/>
    <w:p w14:paraId="50D90DCA" w14:textId="77777777" w:rsidR="000064AB" w:rsidRDefault="000064AB"/>
    <w:p w14:paraId="31F2CC3C" w14:textId="77777777" w:rsidR="000064AB" w:rsidRDefault="000064AB"/>
    <w:p w14:paraId="4A91E912" w14:textId="77777777" w:rsidR="000064AB" w:rsidRDefault="000064AB"/>
    <w:tbl>
      <w:tblPr>
        <w:tblStyle w:val="a5"/>
        <w:tblW w:w="9540" w:type="dxa"/>
        <w:tblInd w:w="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50"/>
        <w:gridCol w:w="8535"/>
        <w:gridCol w:w="255"/>
      </w:tblGrid>
      <w:tr w:rsidR="000064AB" w14:paraId="25E4697C" w14:textId="77777777">
        <w:tc>
          <w:tcPr>
            <w:tcW w:w="750" w:type="dxa"/>
            <w:tcBorders>
              <w:top w:val="single" w:sz="8" w:space="0" w:color="6BD3DE"/>
              <w:left w:val="single" w:sz="8" w:space="0" w:color="6BD3DE"/>
              <w:bottom w:val="single" w:sz="8" w:space="0" w:color="6BD3DE"/>
              <w:right w:val="single" w:sz="8" w:space="0" w:color="FFFFFF"/>
            </w:tcBorders>
            <w:shd w:val="clear" w:color="auto" w:fill="auto"/>
            <w:tcMar>
              <w:top w:w="100" w:type="dxa"/>
              <w:left w:w="100" w:type="dxa"/>
              <w:bottom w:w="100" w:type="dxa"/>
              <w:right w:w="100" w:type="dxa"/>
            </w:tcMar>
          </w:tcPr>
          <w:p w14:paraId="5AA7381F" w14:textId="77777777" w:rsidR="000064AB" w:rsidRDefault="000064AB">
            <w:pPr>
              <w:pStyle w:val="Titre4"/>
            </w:pPr>
            <w:bookmarkStart w:id="17" w:name="_s92higlon3iu" w:colFirst="0" w:colLast="0"/>
            <w:bookmarkEnd w:id="17"/>
          </w:p>
        </w:tc>
        <w:tc>
          <w:tcPr>
            <w:tcW w:w="8535" w:type="dxa"/>
            <w:tcBorders>
              <w:top w:val="single" w:sz="8" w:space="0" w:color="6BD3DE"/>
              <w:left w:val="single" w:sz="8" w:space="0" w:color="FFFFFF"/>
              <w:bottom w:val="single" w:sz="8" w:space="0" w:color="6BD3DE"/>
              <w:right w:val="single" w:sz="8" w:space="0" w:color="FFFFFF"/>
            </w:tcBorders>
            <w:shd w:val="clear" w:color="auto" w:fill="auto"/>
            <w:tcMar>
              <w:top w:w="100" w:type="dxa"/>
              <w:left w:w="100" w:type="dxa"/>
              <w:bottom w:w="100" w:type="dxa"/>
              <w:right w:w="100" w:type="dxa"/>
            </w:tcMar>
          </w:tcPr>
          <w:p w14:paraId="5C20DC45" w14:textId="77777777" w:rsidR="000064AB" w:rsidRDefault="00B05765">
            <w:pPr>
              <w:pStyle w:val="Titre4"/>
              <w:rPr>
                <w:sz w:val="10"/>
                <w:szCs w:val="10"/>
              </w:rPr>
            </w:pPr>
            <w:bookmarkStart w:id="18" w:name="_kg8dh7gq1toz" w:colFirst="0" w:colLast="0"/>
            <w:bookmarkEnd w:id="18"/>
            <w:r>
              <w:t xml:space="preserve">FICHE 4 </w:t>
            </w:r>
          </w:p>
          <w:p w14:paraId="73AF2931" w14:textId="77777777" w:rsidR="000064AB" w:rsidRDefault="00B05765" w:rsidP="00B82A66">
            <w:pPr>
              <w:spacing w:before="240" w:after="240" w:line="240" w:lineRule="auto"/>
              <w:rPr>
                <w:sz w:val="16"/>
                <w:szCs w:val="16"/>
              </w:rPr>
            </w:pPr>
            <w:r>
              <w:rPr>
                <w:b/>
                <w:sz w:val="16"/>
                <w:szCs w:val="16"/>
              </w:rPr>
              <w:t xml:space="preserve"> Nom</w:t>
            </w:r>
            <w:r>
              <w:rPr>
                <w:sz w:val="16"/>
                <w:szCs w:val="16"/>
              </w:rPr>
              <w:t xml:space="preserve"> : Marc</w:t>
            </w:r>
            <w:r>
              <w:rPr>
                <w:sz w:val="16"/>
                <w:szCs w:val="16"/>
              </w:rPr>
              <w:br/>
              <w:t xml:space="preserve"> </w:t>
            </w:r>
            <w:r>
              <w:rPr>
                <w:b/>
                <w:sz w:val="16"/>
                <w:szCs w:val="16"/>
              </w:rPr>
              <w:t>Nombre d'étoiles de capital culturel</w:t>
            </w:r>
            <w:r>
              <w:rPr>
                <w:sz w:val="16"/>
                <w:szCs w:val="16"/>
              </w:rPr>
              <w:t xml:space="preserve"> : ★★☆☆☆</w:t>
            </w:r>
            <w:r>
              <w:rPr>
                <w:sz w:val="16"/>
                <w:szCs w:val="16"/>
              </w:rPr>
              <w:br/>
              <w:t xml:space="preserve"> </w:t>
            </w:r>
            <w:r>
              <w:rPr>
                <w:b/>
                <w:sz w:val="16"/>
                <w:szCs w:val="16"/>
              </w:rPr>
              <w:t>Savoirs et goûts</w:t>
            </w:r>
            <w:r>
              <w:rPr>
                <w:sz w:val="16"/>
                <w:szCs w:val="16"/>
              </w:rPr>
              <w:t xml:space="preserve"> : Sport, mécanique automobile, aime le travail manuel. Parle 2 langues.</w:t>
            </w:r>
            <w:r>
              <w:rPr>
                <w:sz w:val="16"/>
                <w:szCs w:val="16"/>
              </w:rPr>
              <w:br/>
              <w:t xml:space="preserve"> </w:t>
            </w:r>
            <w:r>
              <w:rPr>
                <w:b/>
                <w:sz w:val="16"/>
                <w:szCs w:val="16"/>
              </w:rPr>
              <w:t>Diplômes</w:t>
            </w:r>
            <w:r>
              <w:rPr>
                <w:sz w:val="16"/>
                <w:szCs w:val="16"/>
              </w:rPr>
              <w:t xml:space="preserve"> : Diplôme en Mécanique automobile</w:t>
            </w:r>
            <w:r>
              <w:rPr>
                <w:sz w:val="16"/>
                <w:szCs w:val="16"/>
              </w:rPr>
              <w:br/>
              <w:t xml:space="preserve"> </w:t>
            </w:r>
            <w:r>
              <w:rPr>
                <w:b/>
                <w:sz w:val="16"/>
                <w:szCs w:val="16"/>
              </w:rPr>
              <w:t>Passe-temps</w:t>
            </w:r>
            <w:r>
              <w:rPr>
                <w:sz w:val="16"/>
                <w:szCs w:val="16"/>
              </w:rPr>
              <w:t xml:space="preserve"> : Réparation de voitures anciennes et randonnée</w:t>
            </w:r>
          </w:p>
          <w:p w14:paraId="21CC2CBF" w14:textId="77777777" w:rsidR="000064AB" w:rsidRDefault="00B05765">
            <w:pPr>
              <w:spacing w:before="240" w:after="240" w:line="240" w:lineRule="auto"/>
              <w:jc w:val="both"/>
              <w:rPr>
                <w:sz w:val="16"/>
                <w:szCs w:val="16"/>
              </w:rPr>
            </w:pPr>
            <w:r>
              <w:rPr>
                <w:color w:val="6BD3DE"/>
                <w:sz w:val="16"/>
                <w:szCs w:val="16"/>
              </w:rPr>
              <w:t xml:space="preserve">Défi 1 : </w:t>
            </w:r>
            <w:r>
              <w:rPr>
                <w:sz w:val="16"/>
                <w:szCs w:val="16"/>
              </w:rPr>
              <w:t xml:space="preserve"> Oups, une erreur s’est glissée… Lorsqu’on te demande d’épeler un mot, dis que </w:t>
            </w:r>
            <w:r>
              <w:rPr>
                <w:b/>
                <w:sz w:val="16"/>
                <w:szCs w:val="16"/>
              </w:rPr>
              <w:t xml:space="preserve">tu ne sais pas comment l’épeler parfaitement. </w:t>
            </w:r>
            <w:r>
              <w:rPr>
                <w:sz w:val="16"/>
                <w:szCs w:val="16"/>
              </w:rPr>
              <w:t xml:space="preserve"> </w:t>
            </w:r>
          </w:p>
          <w:p w14:paraId="30DD5D40" w14:textId="36C0BD97" w:rsidR="000064AB" w:rsidRDefault="00B05765">
            <w:pPr>
              <w:spacing w:before="240" w:after="240" w:line="240" w:lineRule="auto"/>
              <w:jc w:val="both"/>
              <w:rPr>
                <w:sz w:val="16"/>
                <w:szCs w:val="16"/>
              </w:rPr>
            </w:pPr>
            <w:r>
              <w:rPr>
                <w:color w:val="6BD3DE"/>
                <w:sz w:val="16"/>
                <w:szCs w:val="16"/>
              </w:rPr>
              <w:t>Défi 2 :</w:t>
            </w:r>
            <w:r>
              <w:rPr>
                <w:sz w:val="16"/>
                <w:szCs w:val="16"/>
              </w:rPr>
              <w:t xml:space="preserve"> Lorsque la personne qui te passe en entrevue</w:t>
            </w:r>
            <w:r>
              <w:rPr>
                <w:sz w:val="16"/>
                <w:szCs w:val="16"/>
              </w:rPr>
              <w:t xml:space="preserve"> t’accueille, dis-lui</w:t>
            </w:r>
            <w:r>
              <w:rPr>
                <w:b/>
                <w:sz w:val="16"/>
                <w:szCs w:val="16"/>
              </w:rPr>
              <w:t xml:space="preserve"> bonjour</w:t>
            </w:r>
            <w:r>
              <w:rPr>
                <w:sz w:val="16"/>
                <w:szCs w:val="16"/>
              </w:rPr>
              <w:t xml:space="preserve">, mais ne lui </w:t>
            </w:r>
            <w:r>
              <w:rPr>
                <w:b/>
                <w:sz w:val="16"/>
                <w:szCs w:val="16"/>
              </w:rPr>
              <w:t>serre pas</w:t>
            </w:r>
            <w:r>
              <w:rPr>
                <w:sz w:val="16"/>
                <w:szCs w:val="16"/>
              </w:rPr>
              <w:t xml:space="preserve"> la main ! Lorsqu’ elle te demande quelles sont tes expériences d’emplois précédentes, dis-lui que tu as </w:t>
            </w:r>
            <w:r>
              <w:rPr>
                <w:b/>
                <w:sz w:val="16"/>
                <w:szCs w:val="16"/>
              </w:rPr>
              <w:t>3 expériences passées.</w:t>
            </w:r>
            <w:r>
              <w:rPr>
                <w:sz w:val="16"/>
                <w:szCs w:val="16"/>
              </w:rPr>
              <w:t xml:space="preserve"> Enfin, lorsqu’elle te demande quels sont tes passe-temps : dis-lui que tu aimes la randonnée.</w:t>
            </w:r>
          </w:p>
          <w:p w14:paraId="374F2D21" w14:textId="77777777" w:rsidR="000064AB" w:rsidRDefault="00B05765">
            <w:pPr>
              <w:spacing w:before="240" w:after="240" w:line="240" w:lineRule="auto"/>
              <w:jc w:val="both"/>
              <w:rPr>
                <w:b/>
                <w:sz w:val="16"/>
                <w:szCs w:val="16"/>
              </w:rPr>
            </w:pPr>
            <w:r>
              <w:rPr>
                <w:color w:val="6BD3DE"/>
                <w:sz w:val="16"/>
                <w:szCs w:val="16"/>
              </w:rPr>
              <w:t>Défi 3 :</w:t>
            </w:r>
            <w:r>
              <w:rPr>
                <w:sz w:val="16"/>
                <w:szCs w:val="16"/>
              </w:rPr>
              <w:t xml:space="preserve">  Lorsque la personne te demande si tu sais réparer un catalyseur, réponds : </w:t>
            </w:r>
            <w:r>
              <w:rPr>
                <w:b/>
                <w:sz w:val="16"/>
                <w:szCs w:val="16"/>
              </w:rPr>
              <w:t xml:space="preserve">oui ! </w:t>
            </w:r>
            <w:r>
              <w:rPr>
                <w:sz w:val="16"/>
                <w:szCs w:val="16"/>
              </w:rPr>
              <w:t>Tu voyais ton père le faire lorsque tu étais petit, et il t'a appris à le faire.</w:t>
            </w:r>
          </w:p>
          <w:p w14:paraId="73830C66" w14:textId="1B3616E2" w:rsidR="000064AB" w:rsidRDefault="00B05765">
            <w:pPr>
              <w:spacing w:before="240" w:after="240" w:line="240" w:lineRule="auto"/>
              <w:jc w:val="both"/>
              <w:rPr>
                <w:sz w:val="16"/>
                <w:szCs w:val="16"/>
              </w:rPr>
            </w:pPr>
            <w:r>
              <w:rPr>
                <w:color w:val="6BD3DE"/>
                <w:sz w:val="16"/>
                <w:szCs w:val="16"/>
              </w:rPr>
              <w:t>Défi 4 :</w:t>
            </w:r>
            <w:r>
              <w:rPr>
                <w:sz w:val="16"/>
                <w:szCs w:val="16"/>
              </w:rPr>
              <w:t xml:space="preserve">  </w:t>
            </w:r>
            <w:r>
              <w:rPr>
                <w:b/>
                <w:sz w:val="16"/>
                <w:szCs w:val="16"/>
              </w:rPr>
              <w:t>Oups,</w:t>
            </w:r>
            <w:r>
              <w:rPr>
                <w:sz w:val="16"/>
                <w:szCs w:val="16"/>
              </w:rPr>
              <w:t xml:space="preserve"> tu parles</w:t>
            </w:r>
            <w:r>
              <w:rPr>
                <w:b/>
                <w:sz w:val="16"/>
                <w:szCs w:val="16"/>
              </w:rPr>
              <w:t xml:space="preserve"> « seulement »</w:t>
            </w:r>
            <w:r>
              <w:rPr>
                <w:b/>
                <w:sz w:val="16"/>
                <w:szCs w:val="16"/>
              </w:rPr>
              <w:t xml:space="preserve"> 2 langues</w:t>
            </w:r>
            <w:r>
              <w:rPr>
                <w:sz w:val="16"/>
                <w:szCs w:val="16"/>
              </w:rPr>
              <w:t xml:space="preserve"> !  </w:t>
            </w:r>
          </w:p>
          <w:p w14:paraId="057F94DA" w14:textId="77777777" w:rsidR="000064AB" w:rsidRDefault="000064AB"/>
          <w:p w14:paraId="0A7E22F9" w14:textId="77777777" w:rsidR="000064AB" w:rsidRDefault="000064AB">
            <w:pPr>
              <w:rPr>
                <w:sz w:val="10"/>
                <w:szCs w:val="10"/>
              </w:rPr>
            </w:pPr>
          </w:p>
        </w:tc>
        <w:tc>
          <w:tcPr>
            <w:tcW w:w="255" w:type="dxa"/>
            <w:tcBorders>
              <w:top w:val="single" w:sz="8" w:space="0" w:color="6BD3DE"/>
              <w:left w:val="single" w:sz="8" w:space="0" w:color="FFFFFF"/>
              <w:bottom w:val="single" w:sz="8" w:space="0" w:color="6BD3DE"/>
              <w:right w:val="single" w:sz="8" w:space="0" w:color="6BD3DE"/>
            </w:tcBorders>
            <w:shd w:val="clear" w:color="auto" w:fill="auto"/>
            <w:tcMar>
              <w:top w:w="100" w:type="dxa"/>
              <w:left w:w="100" w:type="dxa"/>
              <w:bottom w:w="100" w:type="dxa"/>
              <w:right w:w="100" w:type="dxa"/>
            </w:tcMar>
          </w:tcPr>
          <w:p w14:paraId="241071A4" w14:textId="77777777" w:rsidR="000064AB" w:rsidRDefault="000064AB">
            <w:pPr>
              <w:widowControl w:val="0"/>
            </w:pPr>
          </w:p>
        </w:tc>
      </w:tr>
    </w:tbl>
    <w:p w14:paraId="46AF89C5" w14:textId="77777777" w:rsidR="000064AB" w:rsidRDefault="000064AB">
      <w:pPr>
        <w:pStyle w:val="Titre4"/>
      </w:pPr>
      <w:bookmarkStart w:id="19" w:name="_kold12b6jw18" w:colFirst="0" w:colLast="0"/>
      <w:bookmarkEnd w:id="19"/>
    </w:p>
    <w:p w14:paraId="57452E98" w14:textId="77777777" w:rsidR="000064AB" w:rsidRDefault="000064AB"/>
    <w:p w14:paraId="141969DE" w14:textId="77777777" w:rsidR="000064AB" w:rsidRDefault="000064AB"/>
    <w:p w14:paraId="2DFF2BA9" w14:textId="77777777" w:rsidR="000064AB" w:rsidRDefault="000064AB"/>
    <w:p w14:paraId="313ACD35" w14:textId="77777777" w:rsidR="000064AB" w:rsidRDefault="000064AB"/>
    <w:p w14:paraId="37DF49CA" w14:textId="77777777" w:rsidR="000064AB" w:rsidRDefault="000064AB"/>
    <w:tbl>
      <w:tblPr>
        <w:tblStyle w:val="a6"/>
        <w:tblW w:w="9540" w:type="dxa"/>
        <w:tblInd w:w="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55"/>
        <w:gridCol w:w="8730"/>
        <w:gridCol w:w="255"/>
      </w:tblGrid>
      <w:tr w:rsidR="000064AB" w14:paraId="16FF900D" w14:textId="77777777">
        <w:trPr>
          <w:trHeight w:val="849"/>
        </w:trPr>
        <w:tc>
          <w:tcPr>
            <w:tcW w:w="555" w:type="dxa"/>
            <w:tcBorders>
              <w:top w:val="single" w:sz="8" w:space="0" w:color="6BD3DE"/>
              <w:left w:val="single" w:sz="8" w:space="0" w:color="6BD3DE"/>
              <w:bottom w:val="single" w:sz="8" w:space="0" w:color="6BD3DE"/>
              <w:right w:val="single" w:sz="8" w:space="0" w:color="FFFFFF"/>
            </w:tcBorders>
            <w:shd w:val="clear" w:color="auto" w:fill="auto"/>
            <w:tcMar>
              <w:top w:w="100" w:type="dxa"/>
              <w:left w:w="100" w:type="dxa"/>
              <w:bottom w:w="100" w:type="dxa"/>
              <w:right w:w="100" w:type="dxa"/>
            </w:tcMar>
          </w:tcPr>
          <w:p w14:paraId="0C1E9491" w14:textId="77777777" w:rsidR="000064AB" w:rsidRDefault="000064AB">
            <w:pPr>
              <w:pStyle w:val="Titre4"/>
              <w:jc w:val="center"/>
            </w:pPr>
            <w:bookmarkStart w:id="20" w:name="_x5q0x9fozmp0" w:colFirst="0" w:colLast="0"/>
            <w:bookmarkEnd w:id="20"/>
          </w:p>
        </w:tc>
        <w:tc>
          <w:tcPr>
            <w:tcW w:w="8730" w:type="dxa"/>
            <w:tcBorders>
              <w:top w:val="single" w:sz="8" w:space="0" w:color="6BD3DE"/>
              <w:left w:val="single" w:sz="8" w:space="0" w:color="FFFFFF"/>
              <w:bottom w:val="single" w:sz="8" w:space="0" w:color="6BD3DE"/>
              <w:right w:val="single" w:sz="8" w:space="0" w:color="FFFFFF"/>
            </w:tcBorders>
            <w:shd w:val="clear" w:color="auto" w:fill="auto"/>
            <w:tcMar>
              <w:top w:w="100" w:type="dxa"/>
              <w:left w:w="100" w:type="dxa"/>
              <w:bottom w:w="100" w:type="dxa"/>
              <w:right w:w="100" w:type="dxa"/>
            </w:tcMar>
          </w:tcPr>
          <w:p w14:paraId="0C362B69" w14:textId="77777777" w:rsidR="000064AB" w:rsidRDefault="00B05765">
            <w:pPr>
              <w:pStyle w:val="Titre4"/>
            </w:pPr>
            <w:bookmarkStart w:id="21" w:name="_72936b7e4blg" w:colFirst="0" w:colLast="0"/>
            <w:bookmarkEnd w:id="21"/>
            <w:r>
              <w:t>FICHE 5</w:t>
            </w:r>
          </w:p>
          <w:p w14:paraId="152C1F7B" w14:textId="77777777" w:rsidR="000064AB" w:rsidRDefault="000064AB">
            <w:pPr>
              <w:spacing w:line="240" w:lineRule="auto"/>
            </w:pPr>
          </w:p>
          <w:p w14:paraId="58C07E56" w14:textId="77777777" w:rsidR="000064AB" w:rsidRDefault="00B05765">
            <w:pPr>
              <w:pStyle w:val="Titre3"/>
              <w:keepNext w:val="0"/>
              <w:keepLines w:val="0"/>
              <w:spacing w:line="240" w:lineRule="auto"/>
              <w:ind w:left="0" w:right="0"/>
              <w:jc w:val="both"/>
              <w:rPr>
                <w:i w:val="0"/>
                <w:color w:val="000000"/>
                <w:sz w:val="16"/>
                <w:szCs w:val="16"/>
              </w:rPr>
            </w:pPr>
            <w:r>
              <w:rPr>
                <w:b/>
                <w:i w:val="0"/>
                <w:color w:val="000000"/>
                <w:sz w:val="16"/>
                <w:szCs w:val="16"/>
              </w:rPr>
              <w:t>Nom</w:t>
            </w:r>
            <w:r>
              <w:rPr>
                <w:i w:val="0"/>
                <w:color w:val="000000"/>
                <w:sz w:val="16"/>
                <w:szCs w:val="16"/>
              </w:rPr>
              <w:t xml:space="preserve"> :  Théo</w:t>
            </w:r>
          </w:p>
          <w:p w14:paraId="6BBB7C1C" w14:textId="77777777" w:rsidR="000064AB" w:rsidRDefault="00B05765">
            <w:pPr>
              <w:pStyle w:val="Titre3"/>
              <w:keepNext w:val="0"/>
              <w:keepLines w:val="0"/>
              <w:spacing w:line="240" w:lineRule="auto"/>
              <w:ind w:left="0" w:right="0"/>
              <w:jc w:val="both"/>
              <w:rPr>
                <w:b/>
                <w:i w:val="0"/>
                <w:color w:val="000000"/>
                <w:sz w:val="16"/>
                <w:szCs w:val="16"/>
              </w:rPr>
            </w:pPr>
            <w:r>
              <w:rPr>
                <w:b/>
                <w:i w:val="0"/>
                <w:color w:val="000000"/>
                <w:sz w:val="16"/>
                <w:szCs w:val="16"/>
              </w:rPr>
              <w:t>Nombre d'étoiles de capital culturel : ★★★☆☆</w:t>
            </w:r>
          </w:p>
          <w:p w14:paraId="12953A55" w14:textId="77777777" w:rsidR="000064AB" w:rsidRDefault="00B05765">
            <w:pPr>
              <w:pStyle w:val="Titre3"/>
              <w:keepNext w:val="0"/>
              <w:keepLines w:val="0"/>
              <w:spacing w:line="240" w:lineRule="auto"/>
              <w:ind w:left="0" w:right="0"/>
              <w:jc w:val="both"/>
              <w:rPr>
                <w:i w:val="0"/>
                <w:color w:val="000000"/>
                <w:sz w:val="16"/>
                <w:szCs w:val="16"/>
              </w:rPr>
            </w:pPr>
            <w:r>
              <w:rPr>
                <w:b/>
                <w:i w:val="0"/>
                <w:color w:val="000000"/>
                <w:sz w:val="16"/>
                <w:szCs w:val="16"/>
              </w:rPr>
              <w:t xml:space="preserve">Savoirs et goûts : </w:t>
            </w:r>
            <w:r>
              <w:rPr>
                <w:i w:val="0"/>
                <w:color w:val="000000"/>
                <w:sz w:val="16"/>
                <w:szCs w:val="16"/>
              </w:rPr>
              <w:t>Mode, design d'intérieur, danse contemporaine. Parle 3 langues.</w:t>
            </w:r>
          </w:p>
          <w:p w14:paraId="01EB819C" w14:textId="77777777" w:rsidR="000064AB" w:rsidRDefault="00B05765">
            <w:pPr>
              <w:pStyle w:val="Titre3"/>
              <w:keepNext w:val="0"/>
              <w:keepLines w:val="0"/>
              <w:spacing w:line="240" w:lineRule="auto"/>
              <w:ind w:left="0" w:right="0"/>
              <w:jc w:val="both"/>
              <w:rPr>
                <w:i w:val="0"/>
                <w:color w:val="000000"/>
                <w:sz w:val="16"/>
                <w:szCs w:val="16"/>
              </w:rPr>
            </w:pPr>
            <w:r>
              <w:rPr>
                <w:b/>
                <w:i w:val="0"/>
                <w:color w:val="000000"/>
                <w:sz w:val="16"/>
                <w:szCs w:val="16"/>
              </w:rPr>
              <w:t>Diplômes</w:t>
            </w:r>
            <w:r>
              <w:rPr>
                <w:i w:val="0"/>
                <w:color w:val="000000"/>
                <w:sz w:val="16"/>
                <w:szCs w:val="16"/>
              </w:rPr>
              <w:t xml:space="preserve"> : Commence le cégep</w:t>
            </w:r>
          </w:p>
          <w:p w14:paraId="42D7F006" w14:textId="77777777" w:rsidR="000064AB" w:rsidRDefault="00B05765">
            <w:pPr>
              <w:pStyle w:val="Titre3"/>
              <w:keepNext w:val="0"/>
              <w:keepLines w:val="0"/>
              <w:spacing w:line="240" w:lineRule="auto"/>
              <w:ind w:left="0" w:right="0"/>
              <w:jc w:val="both"/>
              <w:rPr>
                <w:i w:val="0"/>
                <w:color w:val="000000"/>
                <w:sz w:val="16"/>
                <w:szCs w:val="16"/>
              </w:rPr>
            </w:pPr>
            <w:bookmarkStart w:id="22" w:name="_w225gmr6ug2a" w:colFirst="0" w:colLast="0"/>
            <w:bookmarkEnd w:id="22"/>
            <w:r>
              <w:rPr>
                <w:b/>
                <w:i w:val="0"/>
                <w:color w:val="000000"/>
                <w:sz w:val="16"/>
                <w:szCs w:val="16"/>
              </w:rPr>
              <w:t xml:space="preserve">Passe-temps </w:t>
            </w:r>
            <w:r>
              <w:rPr>
                <w:i w:val="0"/>
                <w:color w:val="000000"/>
                <w:sz w:val="16"/>
                <w:szCs w:val="16"/>
              </w:rPr>
              <w:t>: Concevoir des vêtements, danser</w:t>
            </w:r>
          </w:p>
          <w:p w14:paraId="711FF26B" w14:textId="77777777" w:rsidR="000064AB" w:rsidRDefault="00B05765">
            <w:pPr>
              <w:spacing w:before="240" w:after="240" w:line="240" w:lineRule="auto"/>
              <w:jc w:val="both"/>
              <w:rPr>
                <w:b/>
                <w:sz w:val="16"/>
                <w:szCs w:val="16"/>
              </w:rPr>
            </w:pPr>
            <w:r>
              <w:rPr>
                <w:color w:val="6BD3DE"/>
                <w:sz w:val="16"/>
                <w:szCs w:val="16"/>
              </w:rPr>
              <w:t>Défi 1 :</w:t>
            </w:r>
            <w:r>
              <w:rPr>
                <w:sz w:val="16"/>
                <w:szCs w:val="16"/>
              </w:rPr>
              <w:t xml:space="preserve">  Tu maîtrises bien la langue française, alors tu connais déjà la réponse. Voici comment le mot s’écrit : </w:t>
            </w:r>
            <w:r>
              <w:rPr>
                <w:b/>
                <w:sz w:val="16"/>
                <w:szCs w:val="16"/>
              </w:rPr>
              <w:t>fastidieux.</w:t>
            </w:r>
          </w:p>
          <w:p w14:paraId="71A3D45A" w14:textId="77777777" w:rsidR="000064AB" w:rsidRDefault="00B05765">
            <w:pPr>
              <w:spacing w:before="240" w:after="240" w:line="240" w:lineRule="auto"/>
              <w:jc w:val="both"/>
              <w:rPr>
                <w:b/>
                <w:sz w:val="16"/>
                <w:szCs w:val="16"/>
              </w:rPr>
            </w:pPr>
            <w:r>
              <w:rPr>
                <w:color w:val="6BD3DE"/>
                <w:sz w:val="16"/>
                <w:szCs w:val="16"/>
              </w:rPr>
              <w:t xml:space="preserve">Défi 2 : </w:t>
            </w:r>
            <w:r>
              <w:rPr>
                <w:sz w:val="16"/>
                <w:szCs w:val="16"/>
              </w:rPr>
              <w:t xml:space="preserve">Lorsque la personne qui te passe en entrevue t’accueille, </w:t>
            </w:r>
            <w:r>
              <w:rPr>
                <w:b/>
                <w:sz w:val="16"/>
                <w:szCs w:val="16"/>
              </w:rPr>
              <w:t>dis-lui bonjour en lui serrant la main immédiatement</w:t>
            </w:r>
            <w:r>
              <w:rPr>
                <w:sz w:val="16"/>
                <w:szCs w:val="16"/>
              </w:rPr>
              <w:t xml:space="preserve">, car tes parents t’ont toujours répété depuis ton jeune âge à quel point il est important de serrer la main fermement dans certaines circonstances sociales. Lorsqu’elle te demande quelles sont tes expériences d’emplois précédentes, indique que tu as </w:t>
            </w:r>
            <w:r>
              <w:rPr>
                <w:b/>
                <w:sz w:val="16"/>
                <w:szCs w:val="16"/>
              </w:rPr>
              <w:t>quatre expériences antérieures.</w:t>
            </w:r>
            <w:r>
              <w:rPr>
                <w:sz w:val="16"/>
                <w:szCs w:val="16"/>
              </w:rPr>
              <w:t xml:space="preserve"> Enfin, lorsqu’elle te demande quels sont tes passe-temps, précise que </w:t>
            </w:r>
            <w:r>
              <w:rPr>
                <w:b/>
                <w:sz w:val="16"/>
                <w:szCs w:val="16"/>
              </w:rPr>
              <w:t>tu aimes la mode.</w:t>
            </w:r>
          </w:p>
          <w:p w14:paraId="351666AC" w14:textId="77777777" w:rsidR="000064AB" w:rsidRDefault="00B05765">
            <w:pPr>
              <w:spacing w:before="240" w:after="240" w:line="240" w:lineRule="auto"/>
              <w:jc w:val="both"/>
              <w:rPr>
                <w:b/>
                <w:sz w:val="16"/>
                <w:szCs w:val="16"/>
              </w:rPr>
            </w:pPr>
            <w:r>
              <w:rPr>
                <w:color w:val="6BD3DE"/>
                <w:sz w:val="16"/>
                <w:szCs w:val="16"/>
              </w:rPr>
              <w:t>Défi 3 :</w:t>
            </w:r>
            <w:r>
              <w:rPr>
                <w:sz w:val="16"/>
                <w:szCs w:val="16"/>
              </w:rPr>
              <w:t xml:space="preserve">  Lorsque la personne te demande si tu sais réparer un catalyseur, réponds : </w:t>
            </w:r>
            <w:r>
              <w:rPr>
                <w:b/>
                <w:sz w:val="16"/>
                <w:szCs w:val="16"/>
              </w:rPr>
              <w:t xml:space="preserve">non. </w:t>
            </w:r>
            <w:r>
              <w:rPr>
                <w:sz w:val="16"/>
                <w:szCs w:val="16"/>
              </w:rPr>
              <w:t xml:space="preserve">Tu n’es pas très doué pour réparer des trucs, mais tu aimerais l’apprendre éventuellement. </w:t>
            </w:r>
          </w:p>
          <w:p w14:paraId="376DB691" w14:textId="77777777" w:rsidR="000064AB" w:rsidRDefault="00B05765">
            <w:pPr>
              <w:spacing w:before="240" w:after="240" w:line="240" w:lineRule="auto"/>
              <w:jc w:val="both"/>
              <w:rPr>
                <w:sz w:val="16"/>
                <w:szCs w:val="16"/>
              </w:rPr>
            </w:pPr>
            <w:r>
              <w:rPr>
                <w:color w:val="6BD3DE"/>
                <w:sz w:val="16"/>
                <w:szCs w:val="16"/>
              </w:rPr>
              <w:t>Défi 4 :</w:t>
            </w:r>
            <w:r>
              <w:rPr>
                <w:sz w:val="16"/>
                <w:szCs w:val="16"/>
              </w:rPr>
              <w:t xml:space="preserve">  Youpi, tu </w:t>
            </w:r>
            <w:r>
              <w:rPr>
                <w:b/>
                <w:sz w:val="16"/>
                <w:szCs w:val="16"/>
              </w:rPr>
              <w:t>parles 3 langues</w:t>
            </w:r>
            <w:r>
              <w:rPr>
                <w:sz w:val="16"/>
                <w:szCs w:val="16"/>
              </w:rPr>
              <w:t xml:space="preserve"> !  </w:t>
            </w:r>
          </w:p>
          <w:p w14:paraId="0701A99A" w14:textId="77777777" w:rsidR="000064AB" w:rsidRDefault="000064AB"/>
          <w:p w14:paraId="65D43303" w14:textId="77777777" w:rsidR="000064AB" w:rsidRDefault="000064AB">
            <w:pPr>
              <w:rPr>
                <w:sz w:val="10"/>
                <w:szCs w:val="10"/>
              </w:rPr>
            </w:pPr>
          </w:p>
        </w:tc>
        <w:tc>
          <w:tcPr>
            <w:tcW w:w="255" w:type="dxa"/>
            <w:tcBorders>
              <w:top w:val="single" w:sz="8" w:space="0" w:color="6BD3DE"/>
              <w:left w:val="single" w:sz="8" w:space="0" w:color="FFFFFF"/>
              <w:bottom w:val="single" w:sz="8" w:space="0" w:color="6BD3DE"/>
              <w:right w:val="single" w:sz="8" w:space="0" w:color="6BD3DE"/>
            </w:tcBorders>
            <w:shd w:val="clear" w:color="auto" w:fill="auto"/>
            <w:tcMar>
              <w:top w:w="100" w:type="dxa"/>
              <w:left w:w="100" w:type="dxa"/>
              <w:bottom w:w="100" w:type="dxa"/>
              <w:right w:w="100" w:type="dxa"/>
            </w:tcMar>
          </w:tcPr>
          <w:p w14:paraId="18B5F187" w14:textId="77777777" w:rsidR="000064AB" w:rsidRDefault="000064AB">
            <w:pPr>
              <w:widowControl w:val="0"/>
            </w:pPr>
          </w:p>
        </w:tc>
      </w:tr>
    </w:tbl>
    <w:p w14:paraId="65460B8D" w14:textId="77777777" w:rsidR="000064AB" w:rsidRDefault="000064AB">
      <w:pPr>
        <w:pStyle w:val="Titre4"/>
      </w:pPr>
      <w:bookmarkStart w:id="23" w:name="_hf965wscolnr" w:colFirst="0" w:colLast="0"/>
      <w:bookmarkEnd w:id="23"/>
    </w:p>
    <w:p w14:paraId="4B360F57" w14:textId="77777777" w:rsidR="000064AB" w:rsidRDefault="000064AB"/>
    <w:p w14:paraId="73F764C1" w14:textId="77777777" w:rsidR="000064AB" w:rsidRDefault="000064AB"/>
    <w:p w14:paraId="74E12C62" w14:textId="77777777" w:rsidR="000064AB" w:rsidRDefault="000064AB"/>
    <w:tbl>
      <w:tblPr>
        <w:tblStyle w:val="a7"/>
        <w:tblW w:w="9540" w:type="dxa"/>
        <w:tblInd w:w="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50"/>
        <w:gridCol w:w="8535"/>
        <w:gridCol w:w="255"/>
      </w:tblGrid>
      <w:tr w:rsidR="000064AB" w14:paraId="423024E6" w14:textId="77777777">
        <w:trPr>
          <w:trHeight w:val="5562"/>
        </w:trPr>
        <w:tc>
          <w:tcPr>
            <w:tcW w:w="750" w:type="dxa"/>
            <w:tcBorders>
              <w:top w:val="single" w:sz="8" w:space="0" w:color="6BD3DE"/>
              <w:left w:val="single" w:sz="8" w:space="0" w:color="6BD3DE"/>
              <w:bottom w:val="single" w:sz="8" w:space="0" w:color="6BD3DE"/>
              <w:right w:val="single" w:sz="8" w:space="0" w:color="FFFFFF"/>
            </w:tcBorders>
            <w:shd w:val="clear" w:color="auto" w:fill="auto"/>
            <w:tcMar>
              <w:top w:w="100" w:type="dxa"/>
              <w:left w:w="100" w:type="dxa"/>
              <w:bottom w:w="100" w:type="dxa"/>
              <w:right w:w="100" w:type="dxa"/>
            </w:tcMar>
          </w:tcPr>
          <w:p w14:paraId="7D709792" w14:textId="77777777" w:rsidR="000064AB" w:rsidRDefault="000064AB">
            <w:pPr>
              <w:pStyle w:val="Titre4"/>
              <w:jc w:val="center"/>
            </w:pPr>
            <w:bookmarkStart w:id="24" w:name="_y8o595ovb362" w:colFirst="0" w:colLast="0"/>
            <w:bookmarkEnd w:id="24"/>
          </w:p>
        </w:tc>
        <w:tc>
          <w:tcPr>
            <w:tcW w:w="8535" w:type="dxa"/>
            <w:tcBorders>
              <w:top w:val="single" w:sz="8" w:space="0" w:color="6BD3DE"/>
              <w:left w:val="single" w:sz="8" w:space="0" w:color="FFFFFF"/>
              <w:bottom w:val="single" w:sz="8" w:space="0" w:color="6BD3DE"/>
              <w:right w:val="single" w:sz="8" w:space="0" w:color="FFFFFF"/>
            </w:tcBorders>
            <w:shd w:val="clear" w:color="auto" w:fill="auto"/>
            <w:tcMar>
              <w:top w:w="100" w:type="dxa"/>
              <w:left w:w="100" w:type="dxa"/>
              <w:bottom w:w="100" w:type="dxa"/>
              <w:right w:w="100" w:type="dxa"/>
            </w:tcMar>
          </w:tcPr>
          <w:p w14:paraId="6373B280" w14:textId="77777777" w:rsidR="000064AB" w:rsidRDefault="00B05765">
            <w:pPr>
              <w:pStyle w:val="Titre4"/>
            </w:pPr>
            <w:bookmarkStart w:id="25" w:name="_vfz0485pfw6i" w:colFirst="0" w:colLast="0"/>
            <w:bookmarkEnd w:id="25"/>
            <w:r>
              <w:t>FICHE 6</w:t>
            </w:r>
          </w:p>
          <w:p w14:paraId="6893B915" w14:textId="77777777" w:rsidR="000064AB" w:rsidRDefault="000064AB">
            <w:pPr>
              <w:spacing w:line="240" w:lineRule="auto"/>
            </w:pPr>
          </w:p>
          <w:p w14:paraId="063039A4" w14:textId="77777777" w:rsidR="000064AB" w:rsidRDefault="00B05765" w:rsidP="00DB34B5">
            <w:pPr>
              <w:spacing w:line="240" w:lineRule="auto"/>
              <w:rPr>
                <w:sz w:val="16"/>
                <w:szCs w:val="16"/>
              </w:rPr>
            </w:pPr>
            <w:r>
              <w:rPr>
                <w:b/>
                <w:sz w:val="16"/>
                <w:szCs w:val="16"/>
              </w:rPr>
              <w:t>Nom</w:t>
            </w:r>
            <w:r>
              <w:rPr>
                <w:sz w:val="16"/>
                <w:szCs w:val="16"/>
              </w:rPr>
              <w:t xml:space="preserve"> : Deborah</w:t>
            </w:r>
            <w:r>
              <w:rPr>
                <w:sz w:val="16"/>
                <w:szCs w:val="16"/>
              </w:rPr>
              <w:br/>
            </w:r>
            <w:r>
              <w:rPr>
                <w:b/>
                <w:sz w:val="16"/>
                <w:szCs w:val="16"/>
              </w:rPr>
              <w:t>Nombre d'étoiles de capital culturel</w:t>
            </w:r>
            <w:r>
              <w:rPr>
                <w:sz w:val="16"/>
                <w:szCs w:val="16"/>
              </w:rPr>
              <w:t xml:space="preserve"> : ★★☆☆☆</w:t>
            </w:r>
          </w:p>
          <w:p w14:paraId="03200859" w14:textId="77777777" w:rsidR="000064AB" w:rsidRDefault="00B05765" w:rsidP="00DB34B5">
            <w:pPr>
              <w:spacing w:line="240" w:lineRule="auto"/>
              <w:rPr>
                <w:sz w:val="16"/>
                <w:szCs w:val="16"/>
              </w:rPr>
            </w:pPr>
            <w:r>
              <w:rPr>
                <w:b/>
                <w:sz w:val="16"/>
                <w:szCs w:val="16"/>
              </w:rPr>
              <w:t>Savoirs et goûts</w:t>
            </w:r>
            <w:r>
              <w:rPr>
                <w:sz w:val="16"/>
                <w:szCs w:val="16"/>
              </w:rPr>
              <w:t xml:space="preserve"> : Bandes dessinées, science-fiction, mécanique. Maîtrise parfaitement 1 langue. </w:t>
            </w:r>
            <w:r>
              <w:rPr>
                <w:sz w:val="16"/>
                <w:szCs w:val="16"/>
              </w:rPr>
              <w:br/>
            </w:r>
            <w:r>
              <w:rPr>
                <w:b/>
                <w:sz w:val="16"/>
                <w:szCs w:val="16"/>
              </w:rPr>
              <w:t>Diplômes</w:t>
            </w:r>
            <w:r>
              <w:rPr>
                <w:sz w:val="16"/>
                <w:szCs w:val="16"/>
              </w:rPr>
              <w:t xml:space="preserve"> : Aucun</w:t>
            </w:r>
          </w:p>
          <w:p w14:paraId="7EECE18B" w14:textId="77777777" w:rsidR="000064AB" w:rsidRDefault="00B05765" w:rsidP="00DB34B5">
            <w:pPr>
              <w:spacing w:line="240" w:lineRule="auto"/>
              <w:rPr>
                <w:sz w:val="16"/>
                <w:szCs w:val="16"/>
              </w:rPr>
            </w:pPr>
            <w:r>
              <w:rPr>
                <w:b/>
                <w:sz w:val="16"/>
                <w:szCs w:val="16"/>
              </w:rPr>
              <w:t>Passe-temps</w:t>
            </w:r>
            <w:r>
              <w:rPr>
                <w:sz w:val="16"/>
                <w:szCs w:val="16"/>
              </w:rPr>
              <w:t xml:space="preserve"> : Jouer à des jeux vidéo et réparer des choses. Détient une intelligence manuelle exceptionnelle.</w:t>
            </w:r>
          </w:p>
          <w:p w14:paraId="60959FEF" w14:textId="77777777" w:rsidR="000064AB" w:rsidRDefault="00B05765">
            <w:pPr>
              <w:spacing w:before="240" w:after="240" w:line="240" w:lineRule="auto"/>
              <w:jc w:val="both"/>
              <w:rPr>
                <w:sz w:val="16"/>
                <w:szCs w:val="16"/>
              </w:rPr>
            </w:pPr>
            <w:r>
              <w:rPr>
                <w:color w:val="6BD3DE"/>
                <w:sz w:val="16"/>
                <w:szCs w:val="16"/>
              </w:rPr>
              <w:t>Défi 1 :</w:t>
            </w:r>
            <w:r>
              <w:rPr>
                <w:sz w:val="16"/>
                <w:szCs w:val="16"/>
              </w:rPr>
              <w:t xml:space="preserve">   Lorsqu’on te demande d’épeler un mot, explique que tu es au Canada depuis seulement un an et que tu ne maîtrises pas encore parfaitement la langue. </w:t>
            </w:r>
          </w:p>
          <w:p w14:paraId="67259021" w14:textId="77777777" w:rsidR="000064AB" w:rsidRDefault="00B05765">
            <w:pPr>
              <w:spacing w:before="240" w:after="240" w:line="240" w:lineRule="auto"/>
              <w:jc w:val="both"/>
              <w:rPr>
                <w:b/>
                <w:sz w:val="16"/>
                <w:szCs w:val="16"/>
              </w:rPr>
            </w:pPr>
            <w:r>
              <w:rPr>
                <w:color w:val="6BD3DE"/>
                <w:sz w:val="16"/>
                <w:szCs w:val="16"/>
              </w:rPr>
              <w:t>Défi 2 :</w:t>
            </w:r>
            <w:r>
              <w:rPr>
                <w:sz w:val="16"/>
                <w:szCs w:val="16"/>
              </w:rPr>
              <w:t xml:space="preserve"> Lorsque la personne qui te passe en entrevue t’accueille, </w:t>
            </w:r>
            <w:r>
              <w:rPr>
                <w:b/>
                <w:sz w:val="16"/>
                <w:szCs w:val="16"/>
              </w:rPr>
              <w:t>dis-lui simplement bonjour sans lui serrer la main</w:t>
            </w:r>
            <w:r>
              <w:rPr>
                <w:sz w:val="16"/>
                <w:szCs w:val="16"/>
              </w:rPr>
              <w:t xml:space="preserve">, car dans ta culture d'origine, ce n’est pas coutume. Lorsqu’elle te demande quelles sont tes expériences d’emplois précédentes, </w:t>
            </w:r>
            <w:r>
              <w:rPr>
                <w:b/>
                <w:sz w:val="16"/>
                <w:szCs w:val="16"/>
              </w:rPr>
              <w:t>indique que tu as quatre expériences antérieures</w:t>
            </w:r>
            <w:r>
              <w:rPr>
                <w:sz w:val="16"/>
                <w:szCs w:val="16"/>
              </w:rPr>
              <w:t xml:space="preserve">. Enfin, lorsque la personne te demande quels sont tes passe-temps, </w:t>
            </w:r>
            <w:r>
              <w:rPr>
                <w:b/>
                <w:sz w:val="16"/>
                <w:szCs w:val="16"/>
              </w:rPr>
              <w:t>précise que tu aimes les jeux vidéo.</w:t>
            </w:r>
          </w:p>
          <w:p w14:paraId="271728F1" w14:textId="77777777" w:rsidR="000064AB" w:rsidRDefault="00B05765">
            <w:pPr>
              <w:spacing w:before="240" w:after="240" w:line="240" w:lineRule="auto"/>
              <w:jc w:val="both"/>
              <w:rPr>
                <w:sz w:val="16"/>
                <w:szCs w:val="16"/>
              </w:rPr>
            </w:pPr>
            <w:r>
              <w:rPr>
                <w:color w:val="6BD3DE"/>
                <w:sz w:val="16"/>
                <w:szCs w:val="16"/>
              </w:rPr>
              <w:t>Défi 3 :</w:t>
            </w:r>
            <w:r>
              <w:rPr>
                <w:sz w:val="16"/>
                <w:szCs w:val="16"/>
              </w:rPr>
              <w:t xml:space="preserve">  Lorsque la personne te demande si tu sais réparer un catalyseur, réponds : </w:t>
            </w:r>
            <w:r>
              <w:rPr>
                <w:b/>
                <w:sz w:val="16"/>
                <w:szCs w:val="16"/>
              </w:rPr>
              <w:t xml:space="preserve">Oui ! </w:t>
            </w:r>
            <w:r>
              <w:rPr>
                <w:sz w:val="16"/>
                <w:szCs w:val="16"/>
              </w:rPr>
              <w:t>La mécanique c’est ton truc !</w:t>
            </w:r>
          </w:p>
          <w:p w14:paraId="3E8A6F0E" w14:textId="77777777" w:rsidR="000064AB" w:rsidRDefault="00B05765">
            <w:pPr>
              <w:spacing w:before="240" w:after="240" w:line="240" w:lineRule="auto"/>
              <w:jc w:val="both"/>
              <w:rPr>
                <w:b/>
                <w:sz w:val="16"/>
                <w:szCs w:val="16"/>
              </w:rPr>
            </w:pPr>
            <w:r>
              <w:rPr>
                <w:color w:val="6BD3DE"/>
                <w:sz w:val="16"/>
                <w:szCs w:val="16"/>
              </w:rPr>
              <w:t>Défi 4 :</w:t>
            </w:r>
            <w:r>
              <w:rPr>
                <w:sz w:val="16"/>
                <w:szCs w:val="16"/>
              </w:rPr>
              <w:t xml:space="preserve">  Oups, </w:t>
            </w:r>
            <w:r>
              <w:rPr>
                <w:b/>
                <w:sz w:val="16"/>
                <w:szCs w:val="16"/>
              </w:rPr>
              <w:t>tu parles seulement 1 langue.</w:t>
            </w:r>
          </w:p>
          <w:p w14:paraId="5FD34D31" w14:textId="77777777" w:rsidR="000064AB" w:rsidRDefault="000064AB"/>
          <w:p w14:paraId="48453A3A" w14:textId="77777777" w:rsidR="000064AB" w:rsidRDefault="000064AB">
            <w:pPr>
              <w:rPr>
                <w:sz w:val="10"/>
                <w:szCs w:val="10"/>
              </w:rPr>
            </w:pPr>
          </w:p>
        </w:tc>
        <w:tc>
          <w:tcPr>
            <w:tcW w:w="255" w:type="dxa"/>
            <w:tcBorders>
              <w:top w:val="single" w:sz="8" w:space="0" w:color="6BD3DE"/>
              <w:left w:val="single" w:sz="8" w:space="0" w:color="FFFFFF"/>
              <w:bottom w:val="single" w:sz="8" w:space="0" w:color="6BD3DE"/>
              <w:right w:val="single" w:sz="8" w:space="0" w:color="6BD3DE"/>
            </w:tcBorders>
            <w:shd w:val="clear" w:color="auto" w:fill="auto"/>
            <w:tcMar>
              <w:top w:w="100" w:type="dxa"/>
              <w:left w:w="100" w:type="dxa"/>
              <w:bottom w:w="100" w:type="dxa"/>
              <w:right w:w="100" w:type="dxa"/>
            </w:tcMar>
          </w:tcPr>
          <w:p w14:paraId="22D78C5A" w14:textId="77777777" w:rsidR="000064AB" w:rsidRDefault="000064AB">
            <w:pPr>
              <w:widowControl w:val="0"/>
            </w:pPr>
          </w:p>
        </w:tc>
      </w:tr>
    </w:tbl>
    <w:p w14:paraId="4C045AFA" w14:textId="77777777" w:rsidR="000064AB" w:rsidRDefault="000064AB"/>
    <w:p w14:paraId="5E231757" w14:textId="77777777" w:rsidR="000064AB" w:rsidRDefault="000064AB"/>
    <w:p w14:paraId="03433B60" w14:textId="77777777" w:rsidR="000064AB" w:rsidRDefault="000064AB"/>
    <w:p w14:paraId="45499263" w14:textId="77777777" w:rsidR="000064AB" w:rsidRDefault="000064AB"/>
    <w:p w14:paraId="3281C8DE" w14:textId="77777777" w:rsidR="000064AB" w:rsidRDefault="000064AB"/>
    <w:tbl>
      <w:tblPr>
        <w:tblStyle w:val="a8"/>
        <w:tblW w:w="9540" w:type="dxa"/>
        <w:tblInd w:w="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50"/>
        <w:gridCol w:w="8535"/>
        <w:gridCol w:w="255"/>
      </w:tblGrid>
      <w:tr w:rsidR="000064AB" w14:paraId="2B4546E2" w14:textId="77777777">
        <w:tc>
          <w:tcPr>
            <w:tcW w:w="750" w:type="dxa"/>
            <w:tcBorders>
              <w:top w:val="single" w:sz="8" w:space="0" w:color="6BD3DE"/>
              <w:left w:val="single" w:sz="8" w:space="0" w:color="6BD3DE"/>
              <w:bottom w:val="single" w:sz="8" w:space="0" w:color="6BD3DE"/>
              <w:right w:val="single" w:sz="8" w:space="0" w:color="FFFFFF"/>
            </w:tcBorders>
            <w:shd w:val="clear" w:color="auto" w:fill="auto"/>
            <w:tcMar>
              <w:top w:w="100" w:type="dxa"/>
              <w:left w:w="100" w:type="dxa"/>
              <w:bottom w:w="100" w:type="dxa"/>
              <w:right w:w="100" w:type="dxa"/>
            </w:tcMar>
          </w:tcPr>
          <w:p w14:paraId="3803C284" w14:textId="77777777" w:rsidR="000064AB" w:rsidRDefault="000064AB">
            <w:pPr>
              <w:pStyle w:val="Titre4"/>
              <w:jc w:val="center"/>
            </w:pPr>
            <w:bookmarkStart w:id="26" w:name="_io69t9vw10mu" w:colFirst="0" w:colLast="0"/>
            <w:bookmarkEnd w:id="26"/>
          </w:p>
        </w:tc>
        <w:tc>
          <w:tcPr>
            <w:tcW w:w="8535" w:type="dxa"/>
            <w:tcBorders>
              <w:top w:val="single" w:sz="8" w:space="0" w:color="6BD3DE"/>
              <w:left w:val="single" w:sz="8" w:space="0" w:color="FFFFFF"/>
              <w:bottom w:val="single" w:sz="8" w:space="0" w:color="6BD3DE"/>
              <w:right w:val="single" w:sz="8" w:space="0" w:color="FFFFFF"/>
            </w:tcBorders>
            <w:shd w:val="clear" w:color="auto" w:fill="auto"/>
            <w:tcMar>
              <w:top w:w="100" w:type="dxa"/>
              <w:left w:w="100" w:type="dxa"/>
              <w:bottom w:w="100" w:type="dxa"/>
              <w:right w:w="100" w:type="dxa"/>
            </w:tcMar>
          </w:tcPr>
          <w:p w14:paraId="034A21F1" w14:textId="77777777" w:rsidR="000064AB" w:rsidRDefault="00B05765">
            <w:pPr>
              <w:pStyle w:val="Titre4"/>
              <w:rPr>
                <w:sz w:val="10"/>
                <w:szCs w:val="10"/>
              </w:rPr>
            </w:pPr>
            <w:bookmarkStart w:id="27" w:name="_afhxf0cb9tmx" w:colFirst="0" w:colLast="0"/>
            <w:bookmarkEnd w:id="27"/>
            <w:r>
              <w:t>FICHE 7</w:t>
            </w:r>
          </w:p>
          <w:p w14:paraId="4E04C1D0" w14:textId="77777777" w:rsidR="000064AB" w:rsidRDefault="00B05765" w:rsidP="00DB34B5">
            <w:pPr>
              <w:spacing w:line="240" w:lineRule="auto"/>
              <w:rPr>
                <w:sz w:val="16"/>
                <w:szCs w:val="16"/>
              </w:rPr>
            </w:pPr>
            <w:r>
              <w:rPr>
                <w:b/>
                <w:sz w:val="16"/>
                <w:szCs w:val="16"/>
              </w:rPr>
              <w:t>Nom</w:t>
            </w:r>
            <w:r>
              <w:rPr>
                <w:sz w:val="16"/>
                <w:szCs w:val="16"/>
              </w:rPr>
              <w:t xml:space="preserve"> : Farah </w:t>
            </w:r>
            <w:r>
              <w:rPr>
                <w:sz w:val="16"/>
                <w:szCs w:val="16"/>
              </w:rPr>
              <w:br/>
            </w:r>
            <w:r>
              <w:rPr>
                <w:b/>
                <w:sz w:val="16"/>
                <w:szCs w:val="16"/>
              </w:rPr>
              <w:t>Nombre d'étoiles de capital culturel</w:t>
            </w:r>
            <w:r>
              <w:rPr>
                <w:sz w:val="16"/>
                <w:szCs w:val="16"/>
              </w:rPr>
              <w:t xml:space="preserve"> : </w:t>
            </w:r>
            <w:r>
              <w:rPr>
                <w:b/>
                <w:sz w:val="16"/>
                <w:szCs w:val="16"/>
              </w:rPr>
              <w:t>★★☆☆☆</w:t>
            </w:r>
            <w:r>
              <w:rPr>
                <w:sz w:val="16"/>
                <w:szCs w:val="16"/>
              </w:rPr>
              <w:br/>
            </w:r>
            <w:r>
              <w:rPr>
                <w:b/>
                <w:sz w:val="16"/>
                <w:szCs w:val="16"/>
              </w:rPr>
              <w:t>Savoirs et goûts</w:t>
            </w:r>
            <w:r>
              <w:rPr>
                <w:sz w:val="16"/>
                <w:szCs w:val="16"/>
              </w:rPr>
              <w:t xml:space="preserve"> : Sciences, facilité à réaliser des tâches manuelles.  Elle maîtrise 3 langues. </w:t>
            </w:r>
            <w:r>
              <w:rPr>
                <w:sz w:val="16"/>
                <w:szCs w:val="16"/>
              </w:rPr>
              <w:br/>
            </w:r>
            <w:r>
              <w:rPr>
                <w:b/>
                <w:sz w:val="16"/>
                <w:szCs w:val="16"/>
              </w:rPr>
              <w:t>Diplômes</w:t>
            </w:r>
            <w:r>
              <w:rPr>
                <w:sz w:val="16"/>
                <w:szCs w:val="16"/>
              </w:rPr>
              <w:t xml:space="preserve"> : DES et elle commence le cégep.</w:t>
            </w:r>
          </w:p>
          <w:p w14:paraId="278C294D" w14:textId="77777777" w:rsidR="000064AB" w:rsidRDefault="00B05765" w:rsidP="00DB34B5">
            <w:pPr>
              <w:spacing w:line="240" w:lineRule="auto"/>
              <w:rPr>
                <w:sz w:val="16"/>
                <w:szCs w:val="16"/>
              </w:rPr>
            </w:pPr>
            <w:r>
              <w:rPr>
                <w:b/>
                <w:sz w:val="16"/>
                <w:szCs w:val="16"/>
              </w:rPr>
              <w:t>Passe-temps</w:t>
            </w:r>
            <w:r>
              <w:rPr>
                <w:sz w:val="16"/>
                <w:szCs w:val="16"/>
              </w:rPr>
              <w:t xml:space="preserve"> : L’escalade et la lecture.</w:t>
            </w:r>
          </w:p>
          <w:p w14:paraId="47192632" w14:textId="77777777" w:rsidR="000064AB" w:rsidRDefault="000064AB">
            <w:pPr>
              <w:spacing w:line="240" w:lineRule="auto"/>
              <w:jc w:val="both"/>
              <w:rPr>
                <w:sz w:val="16"/>
                <w:szCs w:val="16"/>
              </w:rPr>
            </w:pPr>
          </w:p>
          <w:p w14:paraId="2ADB20FC" w14:textId="54CF180B" w:rsidR="000064AB" w:rsidRDefault="00B05765">
            <w:pPr>
              <w:spacing w:line="240" w:lineRule="auto"/>
              <w:jc w:val="both"/>
              <w:rPr>
                <w:sz w:val="16"/>
                <w:szCs w:val="16"/>
              </w:rPr>
            </w:pPr>
            <w:r>
              <w:rPr>
                <w:color w:val="6BD3DE"/>
                <w:sz w:val="16"/>
                <w:szCs w:val="16"/>
              </w:rPr>
              <w:t>Défi 1 :</w:t>
            </w:r>
            <w:r>
              <w:rPr>
                <w:sz w:val="16"/>
                <w:szCs w:val="16"/>
              </w:rPr>
              <w:t xml:space="preserve">   Comme tu lis depuis toute petite (tu adores lire !), </w:t>
            </w:r>
            <w:r>
              <w:rPr>
                <w:sz w:val="16"/>
                <w:szCs w:val="16"/>
              </w:rPr>
              <w:t xml:space="preserve">tu sais parfaitement comment ce mot s'écrit : </w:t>
            </w:r>
            <w:r>
              <w:rPr>
                <w:b/>
                <w:i/>
                <w:sz w:val="16"/>
                <w:szCs w:val="16"/>
              </w:rPr>
              <w:t>fastidieux</w:t>
            </w:r>
            <w:r>
              <w:rPr>
                <w:b/>
                <w:sz w:val="16"/>
                <w:szCs w:val="16"/>
              </w:rPr>
              <w:t>.</w:t>
            </w:r>
          </w:p>
          <w:p w14:paraId="338D2EB3" w14:textId="77777777" w:rsidR="000064AB" w:rsidRDefault="00B05765">
            <w:pPr>
              <w:spacing w:before="240" w:after="240" w:line="240" w:lineRule="auto"/>
              <w:jc w:val="both"/>
              <w:rPr>
                <w:b/>
                <w:sz w:val="16"/>
                <w:szCs w:val="16"/>
              </w:rPr>
            </w:pPr>
            <w:r>
              <w:rPr>
                <w:color w:val="6BD3DE"/>
                <w:sz w:val="16"/>
                <w:szCs w:val="16"/>
              </w:rPr>
              <w:t>Défi 2 :</w:t>
            </w:r>
            <w:r>
              <w:rPr>
                <w:sz w:val="16"/>
                <w:szCs w:val="16"/>
              </w:rPr>
              <w:t xml:space="preserve"> Lorsque la personne qui te passe en entrevue t’accueille, </w:t>
            </w:r>
            <w:r>
              <w:rPr>
                <w:b/>
                <w:sz w:val="16"/>
                <w:szCs w:val="16"/>
              </w:rPr>
              <w:t xml:space="preserve">dis-lui bonjour et serre-lui la main. </w:t>
            </w:r>
            <w:r>
              <w:rPr>
                <w:sz w:val="16"/>
                <w:szCs w:val="16"/>
              </w:rPr>
              <w:t xml:space="preserve">Lorsqu’elle te demande quelles sont tes expériences d’emplois précédentes, </w:t>
            </w:r>
            <w:r>
              <w:rPr>
                <w:b/>
                <w:sz w:val="16"/>
                <w:szCs w:val="16"/>
              </w:rPr>
              <w:t>indique que tu as quatre expériences antérieures</w:t>
            </w:r>
            <w:r>
              <w:rPr>
                <w:sz w:val="16"/>
                <w:szCs w:val="16"/>
              </w:rPr>
              <w:t xml:space="preserve">. Enfin, lorsque la personne te demande quels sont tes passe-temps, </w:t>
            </w:r>
            <w:r>
              <w:rPr>
                <w:b/>
                <w:sz w:val="16"/>
                <w:szCs w:val="16"/>
              </w:rPr>
              <w:t>précise que tu aimes les jeux vidéo.</w:t>
            </w:r>
          </w:p>
          <w:p w14:paraId="4A4569FC" w14:textId="77777777" w:rsidR="000064AB" w:rsidRDefault="00B05765">
            <w:pPr>
              <w:spacing w:before="240" w:after="240" w:line="240" w:lineRule="auto"/>
              <w:jc w:val="both"/>
              <w:rPr>
                <w:b/>
                <w:sz w:val="16"/>
                <w:szCs w:val="16"/>
              </w:rPr>
            </w:pPr>
            <w:r>
              <w:rPr>
                <w:color w:val="6BD3DE"/>
                <w:sz w:val="16"/>
                <w:szCs w:val="16"/>
              </w:rPr>
              <w:t>Défi 3 :</w:t>
            </w:r>
            <w:r>
              <w:rPr>
                <w:sz w:val="16"/>
                <w:szCs w:val="16"/>
              </w:rPr>
              <w:t xml:space="preserve">  Lorsque la personne te demande si tu sais réparer un catalyseur, réponds : </w:t>
            </w:r>
            <w:r>
              <w:rPr>
                <w:b/>
                <w:sz w:val="16"/>
                <w:szCs w:val="16"/>
              </w:rPr>
              <w:t>Oui !</w:t>
            </w:r>
          </w:p>
          <w:p w14:paraId="63FFC408" w14:textId="77777777" w:rsidR="000064AB" w:rsidRDefault="00B05765">
            <w:pPr>
              <w:spacing w:before="240" w:after="240" w:line="240" w:lineRule="auto"/>
              <w:jc w:val="both"/>
              <w:rPr>
                <w:sz w:val="16"/>
                <w:szCs w:val="16"/>
              </w:rPr>
            </w:pPr>
            <w:r>
              <w:rPr>
                <w:color w:val="6BD3DE"/>
                <w:sz w:val="16"/>
                <w:szCs w:val="16"/>
              </w:rPr>
              <w:t>Défi 4 :</w:t>
            </w:r>
            <w:r>
              <w:rPr>
                <w:sz w:val="16"/>
                <w:szCs w:val="16"/>
              </w:rPr>
              <w:t xml:space="preserve">  </w:t>
            </w:r>
            <w:proofErr w:type="spellStart"/>
            <w:r>
              <w:rPr>
                <w:sz w:val="16"/>
                <w:szCs w:val="16"/>
              </w:rPr>
              <w:t>Yahou</w:t>
            </w:r>
            <w:proofErr w:type="spellEnd"/>
            <w:r>
              <w:rPr>
                <w:sz w:val="16"/>
                <w:szCs w:val="16"/>
              </w:rPr>
              <w:t xml:space="preserve"> ! Tu parles </w:t>
            </w:r>
            <w:r>
              <w:rPr>
                <w:b/>
                <w:sz w:val="16"/>
                <w:szCs w:val="16"/>
              </w:rPr>
              <w:t>3 langues</w:t>
            </w:r>
            <w:r>
              <w:rPr>
                <w:sz w:val="16"/>
                <w:szCs w:val="16"/>
              </w:rPr>
              <w:t xml:space="preserve">. </w:t>
            </w:r>
          </w:p>
          <w:p w14:paraId="66105ECA" w14:textId="77777777" w:rsidR="000064AB" w:rsidRDefault="000064AB"/>
          <w:p w14:paraId="1D115D34" w14:textId="77777777" w:rsidR="000064AB" w:rsidRDefault="000064AB">
            <w:pPr>
              <w:rPr>
                <w:sz w:val="10"/>
                <w:szCs w:val="10"/>
              </w:rPr>
            </w:pPr>
          </w:p>
        </w:tc>
        <w:tc>
          <w:tcPr>
            <w:tcW w:w="255" w:type="dxa"/>
            <w:tcBorders>
              <w:top w:val="single" w:sz="8" w:space="0" w:color="6BD3DE"/>
              <w:left w:val="single" w:sz="8" w:space="0" w:color="FFFFFF"/>
              <w:bottom w:val="single" w:sz="8" w:space="0" w:color="6BD3DE"/>
              <w:right w:val="single" w:sz="8" w:space="0" w:color="6BD3DE"/>
            </w:tcBorders>
            <w:shd w:val="clear" w:color="auto" w:fill="auto"/>
            <w:tcMar>
              <w:top w:w="100" w:type="dxa"/>
              <w:left w:w="100" w:type="dxa"/>
              <w:bottom w:w="100" w:type="dxa"/>
              <w:right w:w="100" w:type="dxa"/>
            </w:tcMar>
          </w:tcPr>
          <w:p w14:paraId="3E3143FF" w14:textId="77777777" w:rsidR="000064AB" w:rsidRDefault="000064AB">
            <w:pPr>
              <w:widowControl w:val="0"/>
            </w:pPr>
          </w:p>
          <w:p w14:paraId="030A58A5" w14:textId="77777777" w:rsidR="000064AB" w:rsidRDefault="000064AB">
            <w:pPr>
              <w:widowControl w:val="0"/>
            </w:pPr>
          </w:p>
          <w:p w14:paraId="3EF75E99" w14:textId="77777777" w:rsidR="000064AB" w:rsidRDefault="000064AB">
            <w:pPr>
              <w:widowControl w:val="0"/>
            </w:pPr>
          </w:p>
          <w:p w14:paraId="32F4F751" w14:textId="77777777" w:rsidR="000064AB" w:rsidRDefault="000064AB">
            <w:pPr>
              <w:widowControl w:val="0"/>
            </w:pPr>
          </w:p>
          <w:p w14:paraId="7AC09FD6" w14:textId="77777777" w:rsidR="000064AB" w:rsidRDefault="000064AB">
            <w:pPr>
              <w:widowControl w:val="0"/>
            </w:pPr>
          </w:p>
          <w:p w14:paraId="4AC0C489" w14:textId="77777777" w:rsidR="000064AB" w:rsidRDefault="000064AB">
            <w:pPr>
              <w:widowControl w:val="0"/>
            </w:pPr>
          </w:p>
          <w:p w14:paraId="604095E8" w14:textId="77777777" w:rsidR="000064AB" w:rsidRDefault="000064AB">
            <w:pPr>
              <w:widowControl w:val="0"/>
            </w:pPr>
          </w:p>
          <w:p w14:paraId="28C3D2D4" w14:textId="77777777" w:rsidR="000064AB" w:rsidRDefault="000064AB">
            <w:pPr>
              <w:widowControl w:val="0"/>
            </w:pPr>
          </w:p>
          <w:p w14:paraId="7B7BD7EB" w14:textId="77777777" w:rsidR="000064AB" w:rsidRDefault="000064AB">
            <w:pPr>
              <w:widowControl w:val="0"/>
            </w:pPr>
          </w:p>
          <w:p w14:paraId="59174875" w14:textId="77777777" w:rsidR="000064AB" w:rsidRDefault="000064AB">
            <w:pPr>
              <w:widowControl w:val="0"/>
            </w:pPr>
          </w:p>
          <w:p w14:paraId="6D439488" w14:textId="77777777" w:rsidR="000064AB" w:rsidRDefault="000064AB">
            <w:pPr>
              <w:widowControl w:val="0"/>
            </w:pPr>
          </w:p>
          <w:p w14:paraId="54A6120D" w14:textId="77777777" w:rsidR="000064AB" w:rsidRDefault="000064AB">
            <w:pPr>
              <w:widowControl w:val="0"/>
            </w:pPr>
          </w:p>
          <w:p w14:paraId="020F6540" w14:textId="77777777" w:rsidR="000064AB" w:rsidRDefault="000064AB">
            <w:pPr>
              <w:widowControl w:val="0"/>
            </w:pPr>
          </w:p>
          <w:p w14:paraId="23AC0AA3" w14:textId="77777777" w:rsidR="000064AB" w:rsidRDefault="000064AB">
            <w:pPr>
              <w:widowControl w:val="0"/>
            </w:pPr>
          </w:p>
          <w:p w14:paraId="1A20E683" w14:textId="77777777" w:rsidR="000064AB" w:rsidRDefault="000064AB">
            <w:pPr>
              <w:widowControl w:val="0"/>
            </w:pPr>
          </w:p>
          <w:p w14:paraId="7B37EB28" w14:textId="77777777" w:rsidR="000064AB" w:rsidRDefault="000064AB">
            <w:pPr>
              <w:widowControl w:val="0"/>
            </w:pPr>
          </w:p>
        </w:tc>
      </w:tr>
    </w:tbl>
    <w:p w14:paraId="1BBD0E91" w14:textId="77777777" w:rsidR="000064AB" w:rsidRDefault="000064AB">
      <w:pPr>
        <w:pStyle w:val="Titre4"/>
        <w:rPr>
          <w:sz w:val="20"/>
          <w:szCs w:val="20"/>
        </w:rPr>
      </w:pPr>
      <w:bookmarkStart w:id="28" w:name="_kcs0thy4yj6m" w:colFirst="0" w:colLast="0"/>
      <w:bookmarkEnd w:id="28"/>
    </w:p>
    <w:p w14:paraId="3EE48893" w14:textId="77777777" w:rsidR="000064AB" w:rsidRDefault="000064AB"/>
    <w:p w14:paraId="60583635" w14:textId="77777777" w:rsidR="000064AB" w:rsidRDefault="000064AB">
      <w:pPr>
        <w:pStyle w:val="Titre4"/>
      </w:pPr>
      <w:bookmarkStart w:id="29" w:name="_kn8bd4rhar6" w:colFirst="0" w:colLast="0"/>
      <w:bookmarkEnd w:id="29"/>
    </w:p>
    <w:tbl>
      <w:tblPr>
        <w:tblStyle w:val="a9"/>
        <w:tblW w:w="9540" w:type="dxa"/>
        <w:tblInd w:w="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50"/>
        <w:gridCol w:w="8535"/>
        <w:gridCol w:w="255"/>
      </w:tblGrid>
      <w:tr w:rsidR="000064AB" w14:paraId="63B213BD" w14:textId="77777777">
        <w:tc>
          <w:tcPr>
            <w:tcW w:w="750" w:type="dxa"/>
            <w:tcBorders>
              <w:top w:val="single" w:sz="8" w:space="0" w:color="6BD3DE"/>
              <w:left w:val="single" w:sz="8" w:space="0" w:color="6BD3DE"/>
              <w:bottom w:val="single" w:sz="8" w:space="0" w:color="6BD3DE"/>
              <w:right w:val="single" w:sz="8" w:space="0" w:color="FFFFFF"/>
            </w:tcBorders>
            <w:shd w:val="clear" w:color="auto" w:fill="auto"/>
            <w:tcMar>
              <w:top w:w="100" w:type="dxa"/>
              <w:left w:w="100" w:type="dxa"/>
              <w:bottom w:w="100" w:type="dxa"/>
              <w:right w:w="100" w:type="dxa"/>
            </w:tcMar>
          </w:tcPr>
          <w:p w14:paraId="3324820C" w14:textId="77777777" w:rsidR="000064AB" w:rsidRDefault="000064AB">
            <w:pPr>
              <w:pStyle w:val="Titre4"/>
              <w:jc w:val="center"/>
            </w:pPr>
            <w:bookmarkStart w:id="30" w:name="_cqw1st6nwuqk" w:colFirst="0" w:colLast="0"/>
            <w:bookmarkEnd w:id="30"/>
          </w:p>
        </w:tc>
        <w:tc>
          <w:tcPr>
            <w:tcW w:w="8535" w:type="dxa"/>
            <w:tcBorders>
              <w:top w:val="single" w:sz="8" w:space="0" w:color="6BD3DE"/>
              <w:left w:val="single" w:sz="8" w:space="0" w:color="FFFFFF"/>
              <w:bottom w:val="single" w:sz="8" w:space="0" w:color="6BD3DE"/>
              <w:right w:val="single" w:sz="8" w:space="0" w:color="FFFFFF"/>
            </w:tcBorders>
            <w:shd w:val="clear" w:color="auto" w:fill="auto"/>
            <w:tcMar>
              <w:top w:w="100" w:type="dxa"/>
              <w:left w:w="100" w:type="dxa"/>
              <w:bottom w:w="100" w:type="dxa"/>
              <w:right w:w="100" w:type="dxa"/>
            </w:tcMar>
          </w:tcPr>
          <w:p w14:paraId="1A9DC454" w14:textId="77777777" w:rsidR="000064AB" w:rsidRDefault="00B05765">
            <w:pPr>
              <w:pStyle w:val="Titre4"/>
              <w:rPr>
                <w:sz w:val="10"/>
                <w:szCs w:val="10"/>
              </w:rPr>
            </w:pPr>
            <w:bookmarkStart w:id="31" w:name="_hv0dvg4k4rxe" w:colFirst="0" w:colLast="0"/>
            <w:bookmarkEnd w:id="31"/>
            <w:r>
              <w:t>FICHE 8</w:t>
            </w:r>
          </w:p>
          <w:p w14:paraId="3181864F" w14:textId="03A51F7E" w:rsidR="000064AB" w:rsidRDefault="00B05765" w:rsidP="00DB34B5">
            <w:pPr>
              <w:spacing w:line="240" w:lineRule="auto"/>
              <w:rPr>
                <w:sz w:val="16"/>
                <w:szCs w:val="16"/>
              </w:rPr>
            </w:pPr>
            <w:r>
              <w:rPr>
                <w:b/>
                <w:sz w:val="16"/>
                <w:szCs w:val="16"/>
              </w:rPr>
              <w:t>Nom</w:t>
            </w:r>
            <w:r>
              <w:rPr>
                <w:sz w:val="16"/>
                <w:szCs w:val="16"/>
              </w:rPr>
              <w:t xml:space="preserve"> : Francis </w:t>
            </w:r>
            <w:r>
              <w:rPr>
                <w:sz w:val="16"/>
                <w:szCs w:val="16"/>
              </w:rPr>
              <w:br/>
            </w:r>
            <w:r>
              <w:rPr>
                <w:b/>
                <w:sz w:val="16"/>
                <w:szCs w:val="16"/>
              </w:rPr>
              <w:t>Nombre d'étoiles de capital culturel</w:t>
            </w:r>
            <w:r>
              <w:rPr>
                <w:sz w:val="16"/>
                <w:szCs w:val="16"/>
              </w:rPr>
              <w:t xml:space="preserve"> : ★★★★★</w:t>
            </w:r>
            <w:r>
              <w:rPr>
                <w:sz w:val="16"/>
                <w:szCs w:val="16"/>
              </w:rPr>
              <w:br/>
            </w:r>
            <w:r>
              <w:rPr>
                <w:b/>
                <w:sz w:val="16"/>
                <w:szCs w:val="16"/>
              </w:rPr>
              <w:t>Savoirs et goûts</w:t>
            </w:r>
            <w:r>
              <w:rPr>
                <w:sz w:val="16"/>
                <w:szCs w:val="16"/>
              </w:rPr>
              <w:t xml:space="preserve"> : </w:t>
            </w:r>
            <w:r>
              <w:rPr>
                <w:sz w:val="16"/>
                <w:szCs w:val="16"/>
              </w:rPr>
              <w:t xml:space="preserve">Il sait jouer du piano, </w:t>
            </w:r>
            <w:r>
              <w:rPr>
                <w:sz w:val="16"/>
                <w:szCs w:val="16"/>
              </w:rPr>
              <w:t>il s’y connaît en mathématiques et il aime cuisiner.</w:t>
            </w:r>
          </w:p>
          <w:p w14:paraId="510A5C97" w14:textId="77777777" w:rsidR="000064AB" w:rsidRDefault="00B05765" w:rsidP="00DB34B5">
            <w:pPr>
              <w:spacing w:line="240" w:lineRule="auto"/>
              <w:rPr>
                <w:sz w:val="16"/>
                <w:szCs w:val="16"/>
              </w:rPr>
            </w:pPr>
            <w:r>
              <w:rPr>
                <w:b/>
                <w:sz w:val="16"/>
                <w:szCs w:val="16"/>
              </w:rPr>
              <w:t>Diplômes</w:t>
            </w:r>
            <w:r>
              <w:rPr>
                <w:sz w:val="16"/>
                <w:szCs w:val="16"/>
              </w:rPr>
              <w:t xml:space="preserve"> : DES et il commence le cégep.</w:t>
            </w:r>
          </w:p>
          <w:p w14:paraId="158EE92C" w14:textId="77777777" w:rsidR="000064AB" w:rsidRDefault="00B05765" w:rsidP="00DB34B5">
            <w:pPr>
              <w:spacing w:line="240" w:lineRule="auto"/>
              <w:rPr>
                <w:sz w:val="16"/>
                <w:szCs w:val="16"/>
              </w:rPr>
            </w:pPr>
            <w:r>
              <w:rPr>
                <w:b/>
                <w:sz w:val="16"/>
                <w:szCs w:val="16"/>
              </w:rPr>
              <w:t>Passe-temps</w:t>
            </w:r>
            <w:r>
              <w:rPr>
                <w:sz w:val="16"/>
                <w:szCs w:val="16"/>
              </w:rPr>
              <w:t xml:space="preserve"> : le cinéma et le ski.</w:t>
            </w:r>
          </w:p>
          <w:p w14:paraId="2693E812" w14:textId="77777777" w:rsidR="000064AB" w:rsidRDefault="00B05765">
            <w:pPr>
              <w:spacing w:before="240" w:after="240" w:line="240" w:lineRule="auto"/>
              <w:jc w:val="both"/>
              <w:rPr>
                <w:sz w:val="16"/>
                <w:szCs w:val="16"/>
              </w:rPr>
            </w:pPr>
            <w:r>
              <w:rPr>
                <w:color w:val="6BD3DE"/>
                <w:sz w:val="16"/>
                <w:szCs w:val="16"/>
              </w:rPr>
              <w:t>Défi 1 :</w:t>
            </w:r>
            <w:r>
              <w:rPr>
                <w:sz w:val="16"/>
                <w:szCs w:val="16"/>
              </w:rPr>
              <w:t xml:space="preserve">  Oups une erreur s’est glissée… Ce n’est pas </w:t>
            </w:r>
            <w:proofErr w:type="gramStart"/>
            <w:r>
              <w:rPr>
                <w:sz w:val="16"/>
                <w:szCs w:val="16"/>
              </w:rPr>
              <w:t>de ta</w:t>
            </w:r>
            <w:proofErr w:type="gramEnd"/>
            <w:r>
              <w:rPr>
                <w:sz w:val="16"/>
                <w:szCs w:val="16"/>
              </w:rPr>
              <w:t xml:space="preserve"> faute, tu as tendance à inverser certaines lettres comme le “t” et le “d”. Dis à la personne enseignante que </w:t>
            </w:r>
            <w:r>
              <w:rPr>
                <w:b/>
                <w:sz w:val="16"/>
                <w:szCs w:val="16"/>
              </w:rPr>
              <w:t>tu ne sais pas comment épeler le mot</w:t>
            </w:r>
            <w:r>
              <w:rPr>
                <w:sz w:val="16"/>
                <w:szCs w:val="16"/>
              </w:rPr>
              <w:t xml:space="preserve">. </w:t>
            </w:r>
          </w:p>
          <w:p w14:paraId="133ABF07" w14:textId="77777777" w:rsidR="000064AB" w:rsidRDefault="00B05765">
            <w:pPr>
              <w:spacing w:before="240" w:after="240" w:line="240" w:lineRule="auto"/>
              <w:jc w:val="both"/>
              <w:rPr>
                <w:sz w:val="16"/>
                <w:szCs w:val="16"/>
              </w:rPr>
            </w:pPr>
            <w:r>
              <w:rPr>
                <w:color w:val="6BD3DE"/>
                <w:sz w:val="16"/>
                <w:szCs w:val="16"/>
              </w:rPr>
              <w:t>Défi 2 :</w:t>
            </w:r>
            <w:r>
              <w:rPr>
                <w:sz w:val="16"/>
                <w:szCs w:val="16"/>
              </w:rPr>
              <w:t xml:space="preserve">  Lorsque la personne qui te passe en entrevue t’accueille, </w:t>
            </w:r>
            <w:r>
              <w:rPr>
                <w:b/>
                <w:sz w:val="16"/>
                <w:szCs w:val="16"/>
              </w:rPr>
              <w:t>dis-lui bonjour en lui serrant la main immédiatement</w:t>
            </w:r>
            <w:r>
              <w:rPr>
                <w:sz w:val="16"/>
                <w:szCs w:val="16"/>
              </w:rPr>
              <w:t xml:space="preserve"> ! Lorsqu’elle te demande quelles sont tes expériences d’emplois précédentes, dis-lui que tu as seulement </w:t>
            </w:r>
            <w:r>
              <w:rPr>
                <w:b/>
                <w:sz w:val="16"/>
                <w:szCs w:val="16"/>
              </w:rPr>
              <w:t>1 expérience précédente</w:t>
            </w:r>
            <w:r>
              <w:rPr>
                <w:sz w:val="16"/>
                <w:szCs w:val="16"/>
              </w:rPr>
              <w:t xml:space="preserve">. Enfin, lorsqu’elle te demande tes passe-temps : dis-lui que tu adores l’art, la preuve : </w:t>
            </w:r>
            <w:r>
              <w:rPr>
                <w:b/>
                <w:sz w:val="16"/>
                <w:szCs w:val="16"/>
              </w:rPr>
              <w:t>tu possèdes 2 tableaux antiques</w:t>
            </w:r>
            <w:r>
              <w:rPr>
                <w:sz w:val="16"/>
                <w:szCs w:val="16"/>
              </w:rPr>
              <w:t xml:space="preserve"> chez toi.</w:t>
            </w:r>
          </w:p>
          <w:p w14:paraId="4FBF23C4" w14:textId="77777777" w:rsidR="000064AB" w:rsidRDefault="00B05765">
            <w:pPr>
              <w:spacing w:before="240" w:after="240" w:line="240" w:lineRule="auto"/>
              <w:jc w:val="both"/>
              <w:rPr>
                <w:b/>
                <w:sz w:val="16"/>
                <w:szCs w:val="16"/>
              </w:rPr>
            </w:pPr>
            <w:r>
              <w:rPr>
                <w:color w:val="6BD3DE"/>
                <w:sz w:val="16"/>
                <w:szCs w:val="16"/>
              </w:rPr>
              <w:t>Défi 3 :</w:t>
            </w:r>
            <w:r>
              <w:rPr>
                <w:sz w:val="16"/>
                <w:szCs w:val="16"/>
              </w:rPr>
              <w:t xml:space="preserve">  Lorsque la personne te demande si tu sais réparer un catalyseur, réponds : </w:t>
            </w:r>
            <w:r>
              <w:rPr>
                <w:b/>
                <w:sz w:val="16"/>
                <w:szCs w:val="16"/>
              </w:rPr>
              <w:t>Non.</w:t>
            </w:r>
          </w:p>
          <w:p w14:paraId="72CC0731" w14:textId="77777777" w:rsidR="000064AB" w:rsidRDefault="00B05765">
            <w:pPr>
              <w:spacing w:before="240" w:after="240" w:line="240" w:lineRule="auto"/>
              <w:jc w:val="both"/>
              <w:rPr>
                <w:sz w:val="16"/>
                <w:szCs w:val="16"/>
              </w:rPr>
            </w:pPr>
            <w:r>
              <w:rPr>
                <w:color w:val="6BD3DE"/>
                <w:sz w:val="16"/>
                <w:szCs w:val="16"/>
              </w:rPr>
              <w:t>Défi 4 :</w:t>
            </w:r>
            <w:r>
              <w:rPr>
                <w:sz w:val="16"/>
                <w:szCs w:val="16"/>
              </w:rPr>
              <w:t xml:space="preserve">  Oups, tu parles « seulement » </w:t>
            </w:r>
            <w:r>
              <w:rPr>
                <w:b/>
                <w:sz w:val="16"/>
                <w:szCs w:val="16"/>
              </w:rPr>
              <w:t>2 langues</w:t>
            </w:r>
            <w:r>
              <w:rPr>
                <w:sz w:val="16"/>
                <w:szCs w:val="16"/>
              </w:rPr>
              <w:t>.</w:t>
            </w:r>
          </w:p>
          <w:p w14:paraId="183CDFB6" w14:textId="77777777" w:rsidR="000064AB" w:rsidRDefault="000064AB"/>
          <w:p w14:paraId="725EF4CC" w14:textId="77777777" w:rsidR="000064AB" w:rsidRDefault="000064AB">
            <w:pPr>
              <w:rPr>
                <w:sz w:val="10"/>
                <w:szCs w:val="10"/>
              </w:rPr>
            </w:pPr>
          </w:p>
        </w:tc>
        <w:tc>
          <w:tcPr>
            <w:tcW w:w="255" w:type="dxa"/>
            <w:tcBorders>
              <w:top w:val="single" w:sz="8" w:space="0" w:color="6BD3DE"/>
              <w:left w:val="single" w:sz="8" w:space="0" w:color="FFFFFF"/>
              <w:bottom w:val="single" w:sz="8" w:space="0" w:color="6BD3DE"/>
              <w:right w:val="single" w:sz="8" w:space="0" w:color="6BD3DE"/>
            </w:tcBorders>
            <w:shd w:val="clear" w:color="auto" w:fill="auto"/>
            <w:tcMar>
              <w:top w:w="100" w:type="dxa"/>
              <w:left w:w="100" w:type="dxa"/>
              <w:bottom w:w="100" w:type="dxa"/>
              <w:right w:w="100" w:type="dxa"/>
            </w:tcMar>
          </w:tcPr>
          <w:p w14:paraId="3FE23257" w14:textId="77777777" w:rsidR="000064AB" w:rsidRDefault="000064AB">
            <w:pPr>
              <w:widowControl w:val="0"/>
            </w:pPr>
          </w:p>
        </w:tc>
      </w:tr>
    </w:tbl>
    <w:p w14:paraId="41AC1539" w14:textId="77777777" w:rsidR="000064AB" w:rsidRDefault="000064AB">
      <w:pPr>
        <w:pStyle w:val="Titre4"/>
        <w:rPr>
          <w:sz w:val="20"/>
          <w:szCs w:val="20"/>
        </w:rPr>
      </w:pPr>
      <w:bookmarkStart w:id="32" w:name="_tq1ehtsrgamj" w:colFirst="0" w:colLast="0"/>
      <w:bookmarkEnd w:id="32"/>
    </w:p>
    <w:p w14:paraId="01B70434" w14:textId="77777777" w:rsidR="000064AB" w:rsidRDefault="000064AB"/>
    <w:p w14:paraId="6528DFDB" w14:textId="77777777" w:rsidR="000064AB" w:rsidRDefault="000064AB">
      <w:pPr>
        <w:pStyle w:val="Titre4"/>
      </w:pPr>
      <w:bookmarkStart w:id="33" w:name="_42ch68gxfe6q" w:colFirst="0" w:colLast="0"/>
      <w:bookmarkEnd w:id="33"/>
    </w:p>
    <w:p w14:paraId="6C20D1C4" w14:textId="77777777" w:rsidR="000064AB" w:rsidRDefault="000064AB"/>
    <w:p w14:paraId="421C2AB0" w14:textId="77777777" w:rsidR="000064AB" w:rsidRDefault="000064AB"/>
    <w:p w14:paraId="4D9E7DB9" w14:textId="77777777" w:rsidR="000064AB" w:rsidRDefault="000064AB"/>
    <w:p w14:paraId="544A0F9A" w14:textId="77777777" w:rsidR="000064AB" w:rsidRDefault="000064AB"/>
    <w:p w14:paraId="38456847" w14:textId="77777777" w:rsidR="000064AB" w:rsidRDefault="000064AB"/>
    <w:p w14:paraId="59BE43C2" w14:textId="77777777" w:rsidR="000064AB" w:rsidRDefault="000064AB"/>
    <w:p w14:paraId="733A4CC1" w14:textId="77777777" w:rsidR="000064AB" w:rsidRDefault="000064AB"/>
    <w:p w14:paraId="1E9F7BCE" w14:textId="77777777" w:rsidR="000064AB" w:rsidRDefault="000064AB"/>
    <w:p w14:paraId="675D52B1" w14:textId="77777777" w:rsidR="000064AB" w:rsidRDefault="000064AB"/>
    <w:p w14:paraId="023A4DBC" w14:textId="77777777" w:rsidR="000064AB" w:rsidRDefault="000064AB"/>
    <w:p w14:paraId="481EB135" w14:textId="70A23C97" w:rsidR="000064AB" w:rsidRDefault="000064AB">
      <w:pPr>
        <w:rPr>
          <w:sz w:val="31"/>
          <w:szCs w:val="31"/>
        </w:rPr>
      </w:pPr>
    </w:p>
    <w:p w14:paraId="5C81159E" w14:textId="77777777" w:rsidR="000064AB" w:rsidRDefault="000064AB">
      <w:pPr>
        <w:rPr>
          <w:sz w:val="31"/>
          <w:szCs w:val="31"/>
        </w:rPr>
      </w:pPr>
    </w:p>
    <w:tbl>
      <w:tblPr>
        <w:tblStyle w:val="aa"/>
        <w:tblW w:w="4305" w:type="dxa"/>
        <w:tblInd w:w="-1127" w:type="dxa"/>
        <w:tblBorders>
          <w:top w:val="single" w:sz="8" w:space="0" w:color="EFEFEF"/>
          <w:left w:val="single" w:sz="8" w:space="0" w:color="EFEFEF"/>
          <w:bottom w:val="single" w:sz="8" w:space="0" w:color="EFEFEF"/>
          <w:right w:val="single" w:sz="8" w:space="0" w:color="EFEFEF"/>
          <w:insideH w:val="single" w:sz="8" w:space="0" w:color="EFEFEF"/>
          <w:insideV w:val="single" w:sz="8" w:space="0" w:color="EFEFEF"/>
        </w:tblBorders>
        <w:tblLayout w:type="fixed"/>
        <w:tblLook w:val="0600" w:firstRow="0" w:lastRow="0" w:firstColumn="0" w:lastColumn="0" w:noHBand="1" w:noVBand="1"/>
      </w:tblPr>
      <w:tblGrid>
        <w:gridCol w:w="4305"/>
      </w:tblGrid>
      <w:tr w:rsidR="000064AB" w14:paraId="00CE8954" w14:textId="77777777">
        <w:trPr>
          <w:trHeight w:val="402"/>
        </w:trPr>
        <w:tc>
          <w:tcPr>
            <w:tcW w:w="4305" w:type="dxa"/>
            <w:shd w:val="clear" w:color="auto" w:fill="EFEFEF"/>
            <w:tcMar>
              <w:top w:w="-13" w:type="dxa"/>
              <w:left w:w="-13" w:type="dxa"/>
              <w:bottom w:w="-13" w:type="dxa"/>
              <w:right w:w="-13" w:type="dxa"/>
            </w:tcMar>
            <w:vAlign w:val="center"/>
          </w:tcPr>
          <w:p w14:paraId="5F2746A8" w14:textId="77777777" w:rsidR="000064AB" w:rsidRDefault="00B05765">
            <w:pPr>
              <w:pStyle w:val="Titre1"/>
              <w:widowControl w:val="0"/>
            </w:pPr>
            <w:bookmarkStart w:id="34" w:name="_al14wpkcj9qr" w:colFirst="0" w:colLast="0"/>
            <w:bookmarkEnd w:id="34"/>
            <w:r>
              <w:rPr>
                <w:rFonts w:ascii="Noto Sans Bamum" w:eastAsia="Noto Sans Bamum" w:hAnsi="Noto Sans Bamum" w:cs="Noto Sans Bamum"/>
                <w:b/>
              </w:rPr>
              <w:t>Fiche d’animation</w:t>
            </w:r>
          </w:p>
        </w:tc>
      </w:tr>
    </w:tbl>
    <w:p w14:paraId="0E771D62" w14:textId="77777777" w:rsidR="000064AB" w:rsidRDefault="000064AB">
      <w:pPr>
        <w:pStyle w:val="Sous-titre"/>
      </w:pPr>
      <w:bookmarkStart w:id="35" w:name="_v3r0m0pj1i0b" w:colFirst="0" w:colLast="0"/>
      <w:bookmarkEnd w:id="35"/>
    </w:p>
    <w:p w14:paraId="0AAEDF1F" w14:textId="77777777" w:rsidR="000064AB" w:rsidRDefault="00B05765">
      <w:pPr>
        <w:pStyle w:val="Sous-titre"/>
        <w:rPr>
          <w:color w:val="000000"/>
          <w:sz w:val="18"/>
          <w:szCs w:val="18"/>
        </w:rPr>
      </w:pPr>
      <w:bookmarkStart w:id="36" w:name="_sn4ere98e5i2" w:colFirst="0" w:colLast="0"/>
      <w:bookmarkEnd w:id="36"/>
      <w:r>
        <w:rPr>
          <w:color w:val="000000"/>
          <w:sz w:val="18"/>
          <w:szCs w:val="18"/>
        </w:rPr>
        <w:t xml:space="preserve">C’est toi qui </w:t>
      </w:r>
      <w:proofErr w:type="gramStart"/>
      <w:r>
        <w:rPr>
          <w:color w:val="000000"/>
          <w:sz w:val="18"/>
          <w:szCs w:val="18"/>
        </w:rPr>
        <w:t>anime</w:t>
      </w:r>
      <w:proofErr w:type="gramEnd"/>
      <w:r>
        <w:rPr>
          <w:color w:val="000000"/>
          <w:sz w:val="18"/>
          <w:szCs w:val="18"/>
        </w:rPr>
        <w:t xml:space="preserve"> et qui guide le jeu !  </w:t>
      </w:r>
    </w:p>
    <w:p w14:paraId="71B24ECF" w14:textId="77777777" w:rsidR="000064AB" w:rsidRDefault="00B05765">
      <w:pPr>
        <w:pStyle w:val="Sous-titre"/>
        <w:numPr>
          <w:ilvl w:val="0"/>
          <w:numId w:val="7"/>
        </w:numPr>
        <w:rPr>
          <w:b w:val="0"/>
          <w:color w:val="000000"/>
          <w:sz w:val="18"/>
          <w:szCs w:val="18"/>
        </w:rPr>
      </w:pPr>
      <w:bookmarkStart w:id="37" w:name="_j36fs4nqcbp4" w:colFirst="0" w:colLast="0"/>
      <w:bookmarkEnd w:id="37"/>
      <w:r>
        <w:rPr>
          <w:b w:val="0"/>
          <w:color w:val="000000"/>
          <w:sz w:val="18"/>
          <w:szCs w:val="18"/>
        </w:rPr>
        <w:t xml:space="preserve">Lis les défis ci-dessous aux deux élèves de ton équipe. Ce que tu dois dire est en </w:t>
      </w:r>
      <w:r>
        <w:rPr>
          <w:b w:val="0"/>
          <w:color w:val="41BF34"/>
          <w:sz w:val="18"/>
          <w:szCs w:val="18"/>
        </w:rPr>
        <w:t>vert</w:t>
      </w:r>
    </w:p>
    <w:p w14:paraId="608659A4" w14:textId="77777777" w:rsidR="000064AB" w:rsidRDefault="00B05765">
      <w:pPr>
        <w:numPr>
          <w:ilvl w:val="0"/>
          <w:numId w:val="7"/>
        </w:numPr>
        <w:rPr>
          <w:sz w:val="18"/>
          <w:szCs w:val="18"/>
        </w:rPr>
      </w:pPr>
      <w:r>
        <w:rPr>
          <w:sz w:val="18"/>
          <w:szCs w:val="18"/>
        </w:rPr>
        <w:t>Laisse chaque élève te donner, à tour de rôle, leur réponse indiquée sur leur propre fiche</w:t>
      </w:r>
    </w:p>
    <w:p w14:paraId="1D29C32B" w14:textId="77777777" w:rsidR="000064AB" w:rsidRDefault="00B05765">
      <w:pPr>
        <w:pStyle w:val="Sous-titre"/>
        <w:numPr>
          <w:ilvl w:val="0"/>
          <w:numId w:val="7"/>
        </w:numPr>
        <w:rPr>
          <w:b w:val="0"/>
          <w:color w:val="000000"/>
          <w:sz w:val="18"/>
          <w:szCs w:val="18"/>
        </w:rPr>
      </w:pPr>
      <w:bookmarkStart w:id="38" w:name="_ll8fby60pn1a" w:colFirst="0" w:colLast="0"/>
      <w:bookmarkEnd w:id="38"/>
      <w:r>
        <w:rPr>
          <w:b w:val="0"/>
          <w:color w:val="000000"/>
          <w:sz w:val="18"/>
          <w:szCs w:val="18"/>
        </w:rPr>
        <w:t>Assure-toi de suivre les instructions indiquées, à chaque défi, pour calculer les points de chaque personnage</w:t>
      </w:r>
    </w:p>
    <w:p w14:paraId="6631133F" w14:textId="07C976BB" w:rsidR="000064AB" w:rsidRDefault="00B05765">
      <w:pPr>
        <w:pStyle w:val="Sous-titre"/>
        <w:numPr>
          <w:ilvl w:val="0"/>
          <w:numId w:val="7"/>
        </w:numPr>
        <w:rPr>
          <w:b w:val="0"/>
          <w:color w:val="000000"/>
          <w:sz w:val="18"/>
          <w:szCs w:val="18"/>
        </w:rPr>
      </w:pPr>
      <w:bookmarkStart w:id="39" w:name="_hdwmoctetz8t" w:colFirst="0" w:colLast="0"/>
      <w:bookmarkEnd w:id="39"/>
      <w:r>
        <w:rPr>
          <w:b w:val="0"/>
          <w:color w:val="000000"/>
          <w:sz w:val="18"/>
          <w:szCs w:val="18"/>
        </w:rPr>
        <w:t xml:space="preserve">Après chaque défi, </w:t>
      </w:r>
      <w:proofErr w:type="gramStart"/>
      <w:r>
        <w:rPr>
          <w:b w:val="0"/>
          <w:color w:val="000000"/>
          <w:sz w:val="18"/>
          <w:szCs w:val="18"/>
        </w:rPr>
        <w:t>note  les</w:t>
      </w:r>
      <w:proofErr w:type="gramEnd"/>
      <w:r>
        <w:rPr>
          <w:b w:val="0"/>
          <w:color w:val="000000"/>
          <w:sz w:val="18"/>
          <w:szCs w:val="18"/>
        </w:rPr>
        <w:t xml:space="preserve"> points des deux élèves devant toi dans la section “Pointage” ci-dessous.</w:t>
      </w:r>
    </w:p>
    <w:p w14:paraId="03BC54CC" w14:textId="77777777" w:rsidR="000064AB" w:rsidRDefault="00B05765">
      <w:pPr>
        <w:pStyle w:val="Sous-titre"/>
        <w:numPr>
          <w:ilvl w:val="0"/>
          <w:numId w:val="7"/>
        </w:numPr>
        <w:rPr>
          <w:b w:val="0"/>
          <w:color w:val="000000"/>
          <w:sz w:val="18"/>
          <w:szCs w:val="18"/>
        </w:rPr>
      </w:pPr>
      <w:bookmarkStart w:id="40" w:name="_np5jx3m8lox2" w:colFirst="0" w:colLast="0"/>
      <w:bookmarkEnd w:id="40"/>
      <w:r>
        <w:rPr>
          <w:b w:val="0"/>
          <w:color w:val="000000"/>
          <w:sz w:val="18"/>
          <w:szCs w:val="18"/>
        </w:rPr>
        <w:t>Une fois tous les défis réalisés, inscrit le nom de chaque personnage fictif ainsi que le nombre d’étoiles qu’il détient.</w:t>
      </w:r>
    </w:p>
    <w:p w14:paraId="6B0DC1B7" w14:textId="77777777" w:rsidR="000064AB" w:rsidRDefault="000064AB"/>
    <w:p w14:paraId="09CD7EBF" w14:textId="77777777" w:rsidR="000064AB" w:rsidRDefault="00B05765">
      <w:pPr>
        <w:pStyle w:val="Sous-titre"/>
        <w:rPr>
          <w:rFonts w:ascii="Noto Sans Bamum Medium" w:eastAsia="Noto Sans Bamum Medium" w:hAnsi="Noto Sans Bamum Medium" w:cs="Noto Sans Bamum Medium"/>
          <w:b w:val="0"/>
          <w:sz w:val="28"/>
          <w:szCs w:val="28"/>
        </w:rPr>
      </w:pPr>
      <w:bookmarkStart w:id="41" w:name="_o8fc4qkgdv3a" w:colFirst="0" w:colLast="0"/>
      <w:bookmarkEnd w:id="41"/>
      <w:r>
        <w:rPr>
          <w:rFonts w:ascii="Noto Sans Bamum Medium" w:eastAsia="Noto Sans Bamum Medium" w:hAnsi="Noto Sans Bamum Medium" w:cs="Noto Sans Bamum Medium"/>
          <w:b w:val="0"/>
          <w:sz w:val="28"/>
          <w:szCs w:val="28"/>
        </w:rPr>
        <w:t xml:space="preserve">Pointage </w:t>
      </w:r>
    </w:p>
    <w:p w14:paraId="2B842334" w14:textId="77777777" w:rsidR="000064AB" w:rsidRDefault="000064AB"/>
    <w:p w14:paraId="0747561D" w14:textId="47D8E560" w:rsidR="000064AB" w:rsidRDefault="00B05765">
      <w:pPr>
        <w:pStyle w:val="Sous-titre"/>
      </w:pPr>
      <w:bookmarkStart w:id="42" w:name="_m8o6zc2tn0o1" w:colFirst="0" w:colLast="0"/>
      <w:bookmarkEnd w:id="42"/>
      <w:r>
        <w:rPr>
          <w:sz w:val="24"/>
          <w:szCs w:val="24"/>
        </w:rPr>
        <w:t xml:space="preserve">Élève </w:t>
      </w:r>
      <w:r w:rsidR="00DB34B5">
        <w:rPr>
          <w:sz w:val="24"/>
          <w:szCs w:val="24"/>
        </w:rPr>
        <w:t>no</w:t>
      </w:r>
      <w:r>
        <w:rPr>
          <w:sz w:val="24"/>
          <w:szCs w:val="24"/>
        </w:rPr>
        <w:t xml:space="preserve"> 1</w:t>
      </w:r>
    </w:p>
    <w:p w14:paraId="56BF504E" w14:textId="77777777" w:rsidR="000064AB" w:rsidRDefault="000064AB"/>
    <w:p w14:paraId="04789BE7" w14:textId="77777777" w:rsidR="000064AB" w:rsidRDefault="00B05765">
      <w:pPr>
        <w:pStyle w:val="Titre2"/>
        <w:spacing w:line="240" w:lineRule="auto"/>
        <w:jc w:val="both"/>
        <w:rPr>
          <w:b/>
          <w:color w:val="6BD3DE"/>
          <w:sz w:val="18"/>
          <w:szCs w:val="18"/>
        </w:rPr>
      </w:pPr>
      <w:bookmarkStart w:id="43" w:name="_wr4xtrkw1nt5" w:colFirst="0" w:colLast="0"/>
      <w:bookmarkEnd w:id="43"/>
      <w:r>
        <w:rPr>
          <w:b/>
          <w:color w:val="6BD3DE"/>
          <w:sz w:val="18"/>
          <w:szCs w:val="18"/>
        </w:rPr>
        <w:t>Nom du premier personnage fictif :</w:t>
      </w:r>
    </w:p>
    <w:p w14:paraId="22019F0C" w14:textId="77777777" w:rsidR="000064AB" w:rsidRDefault="00B05765">
      <w:pPr>
        <w:pStyle w:val="Titre2"/>
        <w:spacing w:line="240" w:lineRule="auto"/>
        <w:jc w:val="both"/>
        <w:rPr>
          <w:b/>
          <w:color w:val="6BD3DE"/>
          <w:sz w:val="18"/>
          <w:szCs w:val="18"/>
        </w:rPr>
      </w:pPr>
      <w:bookmarkStart w:id="44" w:name="_nff3eupmqy4x" w:colFirst="0" w:colLast="0"/>
      <w:bookmarkEnd w:id="44"/>
      <w:r>
        <w:rPr>
          <w:b/>
          <w:color w:val="6BD3DE"/>
          <w:sz w:val="18"/>
          <w:szCs w:val="18"/>
        </w:rPr>
        <w:t xml:space="preserve">Nombre d’étoiles lié au capital culturel :    </w:t>
      </w:r>
    </w:p>
    <w:p w14:paraId="333F56B1" w14:textId="77777777" w:rsidR="000064AB" w:rsidRDefault="000064AB">
      <w:pPr>
        <w:spacing w:line="240" w:lineRule="auto"/>
      </w:pPr>
    </w:p>
    <w:p w14:paraId="1FED9B25" w14:textId="77777777" w:rsidR="000064AB" w:rsidRDefault="00B05765">
      <w:pPr>
        <w:spacing w:before="240" w:after="240" w:line="240" w:lineRule="auto"/>
      </w:pPr>
      <w:r>
        <w:t>Résultat défi 1 :</w:t>
      </w:r>
    </w:p>
    <w:p w14:paraId="7965A1EB" w14:textId="77777777" w:rsidR="000064AB" w:rsidRDefault="00B05765">
      <w:pPr>
        <w:spacing w:before="240" w:after="240" w:line="240" w:lineRule="auto"/>
      </w:pPr>
      <w:r>
        <w:t>Résultat défi 2 :</w:t>
      </w:r>
    </w:p>
    <w:p w14:paraId="4B01BF83" w14:textId="77777777" w:rsidR="000064AB" w:rsidRDefault="00B05765">
      <w:pPr>
        <w:spacing w:before="240" w:after="240" w:line="240" w:lineRule="auto"/>
      </w:pPr>
      <w:r>
        <w:t>Résultat défi 3 :</w:t>
      </w:r>
    </w:p>
    <w:p w14:paraId="1D1CEA45" w14:textId="77777777" w:rsidR="000064AB" w:rsidRDefault="00B05765">
      <w:pPr>
        <w:spacing w:before="240" w:after="240" w:line="240" w:lineRule="auto"/>
      </w:pPr>
      <w:r>
        <w:t>Résultat défi 4 :</w:t>
      </w:r>
    </w:p>
    <w:p w14:paraId="79541F32" w14:textId="47A5000F" w:rsidR="000064AB" w:rsidRDefault="00B05765">
      <w:pPr>
        <w:spacing w:before="240" w:after="240" w:line="240" w:lineRule="auto"/>
      </w:pPr>
      <w:r>
        <w:t>Total des points pour l’élève</w:t>
      </w:r>
      <w:r w:rsidR="00DB34B5">
        <w:t xml:space="preserve"> no</w:t>
      </w:r>
      <w:r>
        <w:t xml:space="preserve"> 1 : </w:t>
      </w:r>
    </w:p>
    <w:p w14:paraId="2B3DC1F8" w14:textId="77777777" w:rsidR="000064AB" w:rsidRDefault="000064AB">
      <w:pPr>
        <w:spacing w:after="240" w:line="240" w:lineRule="auto"/>
        <w:jc w:val="both"/>
        <w:rPr>
          <w:b/>
          <w:color w:val="6BD3DE"/>
          <w:sz w:val="13"/>
          <w:szCs w:val="13"/>
        </w:rPr>
      </w:pPr>
    </w:p>
    <w:p w14:paraId="7B4703DB" w14:textId="546331D1" w:rsidR="000064AB" w:rsidRDefault="00B05765">
      <w:pPr>
        <w:pStyle w:val="Sous-titre"/>
        <w:rPr>
          <w:sz w:val="24"/>
          <w:szCs w:val="24"/>
        </w:rPr>
      </w:pPr>
      <w:bookmarkStart w:id="45" w:name="_gxm6t62kv75d" w:colFirst="0" w:colLast="0"/>
      <w:bookmarkEnd w:id="45"/>
      <w:r>
        <w:rPr>
          <w:sz w:val="24"/>
          <w:szCs w:val="24"/>
        </w:rPr>
        <w:t xml:space="preserve">Élève </w:t>
      </w:r>
      <w:r w:rsidR="00DB34B5">
        <w:rPr>
          <w:sz w:val="24"/>
          <w:szCs w:val="24"/>
        </w:rPr>
        <w:t>no</w:t>
      </w:r>
      <w:r>
        <w:rPr>
          <w:sz w:val="24"/>
          <w:szCs w:val="24"/>
        </w:rPr>
        <w:t xml:space="preserve"> 2 </w:t>
      </w:r>
    </w:p>
    <w:p w14:paraId="6E6BF4AC" w14:textId="77777777" w:rsidR="000064AB" w:rsidRDefault="000064AB"/>
    <w:p w14:paraId="3E965E19" w14:textId="77777777" w:rsidR="000064AB" w:rsidRDefault="00B05765">
      <w:pPr>
        <w:spacing w:line="240" w:lineRule="auto"/>
        <w:jc w:val="both"/>
        <w:rPr>
          <w:b/>
          <w:color w:val="6BD3DE"/>
          <w:sz w:val="18"/>
          <w:szCs w:val="18"/>
        </w:rPr>
      </w:pPr>
      <w:r>
        <w:rPr>
          <w:b/>
          <w:color w:val="6BD3DE"/>
          <w:sz w:val="18"/>
          <w:szCs w:val="18"/>
        </w:rPr>
        <w:t>Nom du deuxième personnage fictif :</w:t>
      </w:r>
    </w:p>
    <w:p w14:paraId="29A4C96A" w14:textId="77777777" w:rsidR="000064AB" w:rsidRDefault="00B05765">
      <w:pPr>
        <w:spacing w:line="240" w:lineRule="auto"/>
        <w:jc w:val="both"/>
        <w:rPr>
          <w:b/>
          <w:color w:val="6BD3DE"/>
          <w:sz w:val="24"/>
          <w:szCs w:val="24"/>
        </w:rPr>
      </w:pPr>
      <w:r>
        <w:rPr>
          <w:b/>
          <w:color w:val="6BD3DE"/>
          <w:sz w:val="18"/>
          <w:szCs w:val="18"/>
        </w:rPr>
        <w:t xml:space="preserve">Nombre d’étoiles lié au capital culturel :  </w:t>
      </w:r>
      <w:r>
        <w:rPr>
          <w:b/>
          <w:color w:val="6BD3DE"/>
          <w:sz w:val="24"/>
          <w:szCs w:val="24"/>
        </w:rPr>
        <w:t xml:space="preserve">  </w:t>
      </w:r>
    </w:p>
    <w:p w14:paraId="31CFA34D" w14:textId="77777777" w:rsidR="000064AB" w:rsidRDefault="00B05765">
      <w:pPr>
        <w:spacing w:line="240" w:lineRule="auto"/>
        <w:jc w:val="both"/>
        <w:rPr>
          <w:b/>
          <w:color w:val="6BD3DE"/>
          <w:sz w:val="24"/>
          <w:szCs w:val="24"/>
        </w:rPr>
      </w:pPr>
      <w:r>
        <w:rPr>
          <w:b/>
          <w:color w:val="6BD3DE"/>
          <w:sz w:val="24"/>
          <w:szCs w:val="24"/>
        </w:rPr>
        <w:t xml:space="preserve"> </w:t>
      </w:r>
    </w:p>
    <w:p w14:paraId="05B898DE" w14:textId="77777777" w:rsidR="000064AB" w:rsidRDefault="00B05765">
      <w:pPr>
        <w:spacing w:before="240" w:after="240" w:line="240" w:lineRule="auto"/>
      </w:pPr>
      <w:r>
        <w:t>Résultat défi 1 :</w:t>
      </w:r>
    </w:p>
    <w:p w14:paraId="15CD329A" w14:textId="77777777" w:rsidR="000064AB" w:rsidRDefault="00B05765">
      <w:pPr>
        <w:spacing w:before="240" w:after="240" w:line="240" w:lineRule="auto"/>
      </w:pPr>
      <w:r>
        <w:t>Résultat défi 2 :</w:t>
      </w:r>
    </w:p>
    <w:p w14:paraId="7C1AE907" w14:textId="77777777" w:rsidR="000064AB" w:rsidRDefault="00B05765">
      <w:pPr>
        <w:spacing w:before="240" w:after="240" w:line="240" w:lineRule="auto"/>
      </w:pPr>
      <w:r>
        <w:t>Résultat défi 3 :</w:t>
      </w:r>
    </w:p>
    <w:p w14:paraId="2F6A9C64" w14:textId="77777777" w:rsidR="000064AB" w:rsidRDefault="00B05765">
      <w:pPr>
        <w:spacing w:before="240" w:after="240" w:line="240" w:lineRule="auto"/>
      </w:pPr>
      <w:r>
        <w:t>Résultat défi 4 :</w:t>
      </w:r>
    </w:p>
    <w:p w14:paraId="27FE8311" w14:textId="6084B756" w:rsidR="000064AB" w:rsidRDefault="00B05765">
      <w:pPr>
        <w:spacing w:before="240" w:after="240" w:line="240" w:lineRule="auto"/>
      </w:pPr>
      <w:r>
        <w:t xml:space="preserve">Total des points pour l’élève </w:t>
      </w:r>
      <w:r w:rsidR="00DB34B5">
        <w:t xml:space="preserve">no </w:t>
      </w:r>
      <w:r>
        <w:t xml:space="preserve">2 : </w:t>
      </w:r>
    </w:p>
    <w:p w14:paraId="69F6FBBD" w14:textId="77777777" w:rsidR="000064AB" w:rsidRDefault="000064AB"/>
    <w:p w14:paraId="43247653" w14:textId="77777777" w:rsidR="000064AB" w:rsidRDefault="000064AB">
      <w:pPr>
        <w:ind w:right="559"/>
        <w:rPr>
          <w:b/>
          <w:color w:val="666666"/>
          <w:sz w:val="29"/>
          <w:szCs w:val="29"/>
        </w:rPr>
      </w:pPr>
    </w:p>
    <w:p w14:paraId="68DC20DF" w14:textId="77777777" w:rsidR="000064AB" w:rsidRDefault="00B05765">
      <w:pPr>
        <w:ind w:right="559"/>
        <w:rPr>
          <w:b/>
          <w:color w:val="666666"/>
          <w:sz w:val="29"/>
          <w:szCs w:val="29"/>
        </w:rPr>
      </w:pPr>
      <w:r>
        <w:rPr>
          <w:b/>
          <w:color w:val="666666"/>
          <w:sz w:val="29"/>
          <w:szCs w:val="29"/>
        </w:rPr>
        <w:lastRenderedPageBreak/>
        <w:t xml:space="preserve">Les défis </w:t>
      </w:r>
    </w:p>
    <w:p w14:paraId="51443342" w14:textId="5A766BB8" w:rsidR="00B05765" w:rsidRDefault="00B05765">
      <w:pPr>
        <w:rPr>
          <w:rFonts w:ascii="Noto Sans Bamum SemiBold" w:eastAsia="Noto Sans Bamum SemiBold" w:hAnsi="Noto Sans Bamum SemiBold" w:cs="Noto Sans Bamum SemiBold"/>
          <w:color w:val="54595F"/>
          <w:sz w:val="20"/>
          <w:szCs w:val="20"/>
        </w:rPr>
      </w:pPr>
      <w:r w:rsidRPr="00B05765">
        <w:rPr>
          <w:rFonts w:ascii="Noto Sans Bamum SemiBold" w:eastAsia="Noto Sans Bamum SemiBold" w:hAnsi="Noto Sans Bamum SemiBold" w:cs="Noto Sans Bamum SemiBold"/>
          <w:color w:val="54595F"/>
          <w:sz w:val="20"/>
          <w:szCs w:val="20"/>
        </w:rPr>
        <w:t>Attention !</w:t>
      </w:r>
    </w:p>
    <w:p w14:paraId="14972DB2" w14:textId="5BF04234" w:rsidR="000064AB" w:rsidRDefault="000064AB">
      <w:pPr>
        <w:rPr>
          <w:rFonts w:ascii="Noto Sans Bamum SemiBold" w:eastAsia="Noto Sans Bamum SemiBold" w:hAnsi="Noto Sans Bamum SemiBold" w:cs="Noto Sans Bamum SemiBold"/>
          <w:color w:val="FFFFFF"/>
          <w:sz w:val="20"/>
          <w:szCs w:val="20"/>
        </w:rPr>
      </w:pPr>
    </w:p>
    <w:tbl>
      <w:tblPr>
        <w:tblStyle w:val="ab"/>
        <w:tblpPr w:leftFromText="180" w:rightFromText="180" w:topFromText="180" w:bottomFromText="180" w:vertAnchor="text"/>
        <w:tblW w:w="9585" w:type="dxa"/>
        <w:tblInd w:w="0" w:type="dxa"/>
        <w:tblBorders>
          <w:top w:val="single" w:sz="8" w:space="0" w:color="EFEFEF"/>
          <w:left w:val="single" w:sz="8" w:space="0" w:color="EFEFEF"/>
          <w:bottom w:val="single" w:sz="8" w:space="0" w:color="EFEFEF"/>
          <w:right w:val="single" w:sz="8" w:space="0" w:color="EFEFEF"/>
          <w:insideH w:val="single" w:sz="8" w:space="0" w:color="EFEFEF"/>
          <w:insideV w:val="single" w:sz="8" w:space="0" w:color="EFEFEF"/>
        </w:tblBorders>
        <w:tblLayout w:type="fixed"/>
        <w:tblLook w:val="0600" w:firstRow="0" w:lastRow="0" w:firstColumn="0" w:lastColumn="0" w:noHBand="1" w:noVBand="1"/>
      </w:tblPr>
      <w:tblGrid>
        <w:gridCol w:w="255"/>
        <w:gridCol w:w="9075"/>
        <w:gridCol w:w="255"/>
      </w:tblGrid>
      <w:tr w:rsidR="000064AB" w14:paraId="4118B41D" w14:textId="77777777">
        <w:trPr>
          <w:trHeight w:val="882"/>
        </w:trPr>
        <w:tc>
          <w:tcPr>
            <w:tcW w:w="255" w:type="dxa"/>
            <w:tcBorders>
              <w:top w:val="dotted" w:sz="12" w:space="0" w:color="6BD3DE"/>
              <w:left w:val="dotted" w:sz="12" w:space="0" w:color="6BD3DE"/>
              <w:bottom w:val="dotted" w:sz="12" w:space="0" w:color="6BD3DE"/>
              <w:right w:val="single" w:sz="8" w:space="0" w:color="FFFFFF"/>
            </w:tcBorders>
          </w:tcPr>
          <w:p w14:paraId="29383B03" w14:textId="77777777" w:rsidR="000064AB" w:rsidRDefault="000064AB">
            <w:pPr>
              <w:widowControl w:val="0"/>
              <w:rPr>
                <w:rFonts w:ascii="Noto Sans Bamum SemiBold" w:eastAsia="Noto Sans Bamum SemiBold" w:hAnsi="Noto Sans Bamum SemiBold" w:cs="Noto Sans Bamum SemiBold"/>
                <w:color w:val="54595F"/>
                <w:sz w:val="20"/>
                <w:szCs w:val="20"/>
              </w:rPr>
            </w:pPr>
          </w:p>
        </w:tc>
        <w:tc>
          <w:tcPr>
            <w:tcW w:w="9075" w:type="dxa"/>
            <w:tcBorders>
              <w:top w:val="dotted" w:sz="12" w:space="0" w:color="6BD3DE"/>
              <w:left w:val="single" w:sz="8" w:space="0" w:color="FFFFFF"/>
              <w:bottom w:val="dotted" w:sz="12" w:space="0" w:color="6BD3DE"/>
              <w:right w:val="single" w:sz="8" w:space="0" w:color="FFFFFF"/>
            </w:tcBorders>
          </w:tcPr>
          <w:p w14:paraId="6D3CAF0A" w14:textId="77777777" w:rsidR="000064AB" w:rsidRDefault="00B05765">
            <w:pPr>
              <w:rPr>
                <w:rFonts w:ascii="Calibri" w:eastAsia="Calibri" w:hAnsi="Calibri" w:cs="Calibri"/>
                <w:b/>
                <w:i/>
                <w:sz w:val="28"/>
                <w:szCs w:val="28"/>
              </w:rPr>
            </w:pPr>
            <w:r>
              <w:rPr>
                <w:rFonts w:ascii="Calibri" w:eastAsia="Calibri" w:hAnsi="Calibri" w:cs="Calibri"/>
                <w:b/>
                <w:i/>
                <w:sz w:val="28"/>
                <w:szCs w:val="28"/>
              </w:rPr>
              <w:t xml:space="preserve">Ne donne pas d’indice … </w:t>
            </w:r>
          </w:p>
          <w:p w14:paraId="4C140160" w14:textId="77777777" w:rsidR="000064AB" w:rsidRDefault="00B05765">
            <w:pPr>
              <w:rPr>
                <w:rFonts w:ascii="Calibri" w:eastAsia="Calibri" w:hAnsi="Calibri" w:cs="Calibri"/>
                <w:b/>
                <w:i/>
                <w:sz w:val="28"/>
                <w:szCs w:val="28"/>
              </w:rPr>
            </w:pPr>
            <w:r>
              <w:rPr>
                <w:rFonts w:ascii="Calibri" w:eastAsia="Calibri" w:hAnsi="Calibri" w:cs="Calibri"/>
                <w:b/>
                <w:i/>
                <w:sz w:val="28"/>
                <w:szCs w:val="28"/>
              </w:rPr>
              <w:t>Assure-toi de bien expliquer chaque défi à tes joueuses et joueurs.</w:t>
            </w:r>
          </w:p>
        </w:tc>
        <w:tc>
          <w:tcPr>
            <w:tcW w:w="255" w:type="dxa"/>
            <w:tcBorders>
              <w:top w:val="dotted" w:sz="12" w:space="0" w:color="6BD3DE"/>
              <w:left w:val="single" w:sz="8" w:space="0" w:color="FFFFFF"/>
              <w:bottom w:val="dotted" w:sz="12" w:space="0" w:color="6BD3DE"/>
              <w:right w:val="dotted" w:sz="12" w:space="0" w:color="6BD3DE"/>
            </w:tcBorders>
          </w:tcPr>
          <w:p w14:paraId="3685ABB3" w14:textId="77777777" w:rsidR="000064AB" w:rsidRDefault="000064AB">
            <w:pPr>
              <w:widowControl w:val="0"/>
              <w:rPr>
                <w:rFonts w:ascii="Noto Sans Bamum SemiBold" w:eastAsia="Noto Sans Bamum SemiBold" w:hAnsi="Noto Sans Bamum SemiBold" w:cs="Noto Sans Bamum SemiBold"/>
                <w:color w:val="54595F"/>
                <w:sz w:val="20"/>
                <w:szCs w:val="20"/>
              </w:rPr>
            </w:pPr>
          </w:p>
        </w:tc>
      </w:tr>
    </w:tbl>
    <w:tbl>
      <w:tblPr>
        <w:tblStyle w:val="ac"/>
        <w:tblpPr w:leftFromText="180" w:rightFromText="180" w:topFromText="180" w:bottomFromText="180" w:vertAnchor="text"/>
        <w:tblW w:w="9585" w:type="dxa"/>
        <w:tblInd w:w="0" w:type="dxa"/>
        <w:tblBorders>
          <w:top w:val="single" w:sz="8" w:space="0" w:color="EFEFEF"/>
          <w:left w:val="single" w:sz="8" w:space="0" w:color="EFEFEF"/>
          <w:bottom w:val="single" w:sz="8" w:space="0" w:color="EFEFEF"/>
          <w:right w:val="single" w:sz="8" w:space="0" w:color="EFEFEF"/>
          <w:insideH w:val="single" w:sz="8" w:space="0" w:color="EFEFEF"/>
          <w:insideV w:val="single" w:sz="8" w:space="0" w:color="EFEFEF"/>
        </w:tblBorders>
        <w:tblLayout w:type="fixed"/>
        <w:tblLook w:val="0600" w:firstRow="0" w:lastRow="0" w:firstColumn="0" w:lastColumn="0" w:noHBand="1" w:noVBand="1"/>
      </w:tblPr>
      <w:tblGrid>
        <w:gridCol w:w="255"/>
        <w:gridCol w:w="9075"/>
        <w:gridCol w:w="255"/>
      </w:tblGrid>
      <w:tr w:rsidR="000064AB" w14:paraId="21B47C39" w14:textId="77777777">
        <w:trPr>
          <w:trHeight w:val="5490"/>
        </w:trPr>
        <w:tc>
          <w:tcPr>
            <w:tcW w:w="255" w:type="dxa"/>
            <w:shd w:val="clear" w:color="auto" w:fill="EFEFEF"/>
          </w:tcPr>
          <w:p w14:paraId="244064D7" w14:textId="3D3798E4" w:rsidR="000064AB" w:rsidRDefault="00B05765">
            <w:pPr>
              <w:widowControl w:val="0"/>
              <w:rPr>
                <w:rFonts w:ascii="Noto Sans Bamum SemiBold" w:eastAsia="Noto Sans Bamum SemiBold" w:hAnsi="Noto Sans Bamum SemiBold" w:cs="Noto Sans Bamum SemiBold"/>
                <w:color w:val="54595F"/>
                <w:sz w:val="20"/>
                <w:szCs w:val="20"/>
              </w:rPr>
            </w:pPr>
            <w:r>
              <w:rPr>
                <w:rFonts w:ascii="Noto Sans Bamum SemiBold" w:eastAsia="Noto Sans Bamum SemiBold" w:hAnsi="Noto Sans Bamum SemiBold" w:cs="Noto Sans Bamum SemiBold"/>
                <w:color w:val="FFFFFF"/>
                <w:sz w:val="20"/>
                <w:szCs w:val="20"/>
              </w:rPr>
              <w:t xml:space="preserve"> </w:t>
            </w:r>
          </w:p>
        </w:tc>
        <w:tc>
          <w:tcPr>
            <w:tcW w:w="9075" w:type="dxa"/>
            <w:shd w:val="clear" w:color="auto" w:fill="EFEFEF"/>
          </w:tcPr>
          <w:p w14:paraId="556956A8" w14:textId="77777777" w:rsidR="000064AB" w:rsidRDefault="000064AB">
            <w:pPr>
              <w:pStyle w:val="Titre2"/>
              <w:rPr>
                <w:sz w:val="11"/>
                <w:szCs w:val="11"/>
              </w:rPr>
            </w:pPr>
            <w:bookmarkStart w:id="46" w:name="_jaixxyj6ntt" w:colFirst="0" w:colLast="0"/>
            <w:bookmarkEnd w:id="46"/>
          </w:p>
          <w:p w14:paraId="452E60F8" w14:textId="77777777" w:rsidR="000064AB" w:rsidRDefault="00B05765">
            <w:pPr>
              <w:pStyle w:val="Titre6"/>
              <w:jc w:val="both"/>
              <w:rPr>
                <w:color w:val="6BD3DE"/>
                <w:sz w:val="22"/>
                <w:szCs w:val="22"/>
              </w:rPr>
            </w:pPr>
            <w:bookmarkStart w:id="47" w:name="_99pf18rg3m7g" w:colFirst="0" w:colLast="0"/>
            <w:bookmarkEnd w:id="47"/>
            <w:r>
              <w:rPr>
                <w:color w:val="6BD3DE"/>
                <w:sz w:val="24"/>
                <w:szCs w:val="24"/>
              </w:rPr>
              <w:t>Défi 1</w:t>
            </w:r>
            <w:r>
              <w:rPr>
                <w:color w:val="6BD3DE"/>
                <w:sz w:val="22"/>
                <w:szCs w:val="22"/>
              </w:rPr>
              <w:t xml:space="preserve"> </w:t>
            </w:r>
          </w:p>
          <w:p w14:paraId="1F4AE030" w14:textId="5C8ECC35" w:rsidR="000064AB" w:rsidRDefault="00B05765">
            <w:pPr>
              <w:spacing w:line="240" w:lineRule="auto"/>
            </w:pPr>
            <w:r>
              <w:t>Tu es enseignant</w:t>
            </w:r>
            <w:r>
              <w:t>e</w:t>
            </w:r>
            <w:r w:rsidR="00DB34B5">
              <w:t xml:space="preserve"> ou enseignant</w:t>
            </w:r>
            <w:r>
              <w:t xml:space="preserve"> de français. Lors d’une dictée, tu demandes à deux élèves de d'épeler un mot.</w:t>
            </w:r>
          </w:p>
          <w:p w14:paraId="16875FF7" w14:textId="77777777" w:rsidR="000064AB" w:rsidRDefault="000064AB">
            <w:pPr>
              <w:spacing w:line="240" w:lineRule="auto"/>
            </w:pPr>
          </w:p>
          <w:p w14:paraId="627947FE" w14:textId="5E7A4A10" w:rsidR="000064AB" w:rsidRDefault="00B05765">
            <w:pPr>
              <w:pStyle w:val="Titre6"/>
              <w:jc w:val="both"/>
              <w:rPr>
                <w:rFonts w:ascii="Noto Sans Bamum" w:eastAsia="Noto Sans Bamum" w:hAnsi="Noto Sans Bamum" w:cs="Noto Sans Bamum"/>
                <w:i/>
                <w:sz w:val="16"/>
                <w:szCs w:val="16"/>
              </w:rPr>
            </w:pPr>
            <w:bookmarkStart w:id="48" w:name="_iybndcmvvnti" w:colFirst="0" w:colLast="0"/>
            <w:bookmarkEnd w:id="48"/>
            <w:r>
              <w:rPr>
                <w:rFonts w:ascii="Noto Sans Bamum" w:eastAsia="Noto Sans Bamum" w:hAnsi="Noto Sans Bamum" w:cs="Noto Sans Bamum"/>
                <w:color w:val="41BF34"/>
                <w:sz w:val="16"/>
                <w:szCs w:val="16"/>
              </w:rPr>
              <w:t xml:space="preserve">Épelez le mot </w:t>
            </w:r>
            <w:r>
              <w:rPr>
                <w:rFonts w:ascii="Noto Sans Bamum" w:eastAsia="Noto Sans Bamum" w:hAnsi="Noto Sans Bamum" w:cs="Noto Sans Bamum"/>
                <w:b/>
                <w:color w:val="41BF34"/>
                <w:sz w:val="16"/>
                <w:szCs w:val="16"/>
                <w:u w:val="single"/>
              </w:rPr>
              <w:t>fastidieux</w:t>
            </w:r>
            <w:r>
              <w:rPr>
                <w:rFonts w:ascii="Noto Sans Bamum" w:eastAsia="Noto Sans Bamum" w:hAnsi="Noto Sans Bamum" w:cs="Noto Sans Bamum"/>
                <w:i/>
                <w:sz w:val="16"/>
                <w:szCs w:val="16"/>
              </w:rPr>
              <w:t xml:space="preserve"> (</w:t>
            </w:r>
            <w:r>
              <w:rPr>
                <w:rFonts w:ascii="Noto Sans Bamum" w:eastAsia="Noto Sans Bamum" w:hAnsi="Noto Sans Bamum" w:cs="Noto Sans Bamum"/>
                <w:b/>
                <w:i/>
                <w:sz w:val="16"/>
                <w:szCs w:val="16"/>
              </w:rPr>
              <w:t>1 point</w:t>
            </w:r>
            <w:r>
              <w:rPr>
                <w:rFonts w:ascii="Noto Sans Bamum" w:eastAsia="Noto Sans Bamum" w:hAnsi="Noto Sans Bamum" w:cs="Noto Sans Bamum"/>
                <w:i/>
                <w:sz w:val="16"/>
                <w:szCs w:val="16"/>
              </w:rPr>
              <w:t xml:space="preserve"> pour celui </w:t>
            </w:r>
            <w:r>
              <w:rPr>
                <w:rFonts w:ascii="Noto Sans Bamum" w:eastAsia="Noto Sans Bamum" w:hAnsi="Noto Sans Bamum" w:cs="Noto Sans Bamum"/>
                <w:i/>
                <w:sz w:val="16"/>
                <w:szCs w:val="16"/>
              </w:rPr>
              <w:t>ou celle qui a la bonne réponse)</w:t>
            </w:r>
          </w:p>
          <w:p w14:paraId="61CBBD21" w14:textId="77777777" w:rsidR="000064AB" w:rsidRDefault="000064AB">
            <w:pPr>
              <w:spacing w:line="240" w:lineRule="auto"/>
              <w:jc w:val="both"/>
              <w:rPr>
                <w:sz w:val="16"/>
                <w:szCs w:val="16"/>
              </w:rPr>
            </w:pPr>
          </w:p>
          <w:p w14:paraId="60237D5E" w14:textId="77777777" w:rsidR="000064AB" w:rsidRDefault="00B05765">
            <w:pPr>
              <w:pStyle w:val="Titre6"/>
              <w:jc w:val="both"/>
              <w:rPr>
                <w:color w:val="6BD3DE"/>
                <w:sz w:val="24"/>
                <w:szCs w:val="24"/>
              </w:rPr>
            </w:pPr>
            <w:bookmarkStart w:id="49" w:name="_ioyd6ulgqzo1" w:colFirst="0" w:colLast="0"/>
            <w:bookmarkEnd w:id="49"/>
            <w:r>
              <w:rPr>
                <w:color w:val="6BD3DE"/>
                <w:sz w:val="24"/>
                <w:szCs w:val="24"/>
              </w:rPr>
              <w:t>Défi 2</w:t>
            </w:r>
          </w:p>
          <w:p w14:paraId="4C8D6BF2" w14:textId="77777777" w:rsidR="000064AB" w:rsidRDefault="00B05765">
            <w:pPr>
              <w:spacing w:line="240" w:lineRule="auto"/>
              <w:jc w:val="both"/>
              <w:rPr>
                <w:sz w:val="16"/>
                <w:szCs w:val="16"/>
              </w:rPr>
            </w:pPr>
            <w:r>
              <w:rPr>
                <w:sz w:val="16"/>
                <w:szCs w:val="16"/>
              </w:rPr>
              <w:t xml:space="preserve">Tu gères le service à la clientèle d’une compagnie, et tu dois passer en entrevue deux personnes. Tu dois engager une des deux personnes devant toi. </w:t>
            </w:r>
          </w:p>
          <w:p w14:paraId="6872F2DC" w14:textId="77777777" w:rsidR="000064AB" w:rsidRDefault="00B05765">
            <w:pPr>
              <w:spacing w:line="240" w:lineRule="auto"/>
              <w:jc w:val="both"/>
              <w:rPr>
                <w:color w:val="41BF34"/>
                <w:sz w:val="16"/>
                <w:szCs w:val="16"/>
              </w:rPr>
            </w:pPr>
            <w:r>
              <w:rPr>
                <w:sz w:val="16"/>
                <w:szCs w:val="16"/>
              </w:rPr>
              <w:t>Pose ces questions et assure-toi qu’elles répondent adéquatement.</w:t>
            </w:r>
          </w:p>
          <w:p w14:paraId="1CDBDADC" w14:textId="77777777" w:rsidR="000064AB" w:rsidRDefault="00B05765">
            <w:pPr>
              <w:spacing w:before="240" w:after="240" w:line="240" w:lineRule="auto"/>
              <w:jc w:val="both"/>
              <w:rPr>
                <w:color w:val="41BF34"/>
                <w:sz w:val="16"/>
                <w:szCs w:val="16"/>
              </w:rPr>
            </w:pPr>
            <w:r>
              <w:rPr>
                <w:sz w:val="16"/>
                <w:szCs w:val="16"/>
              </w:rPr>
              <w:t xml:space="preserve"> </w:t>
            </w:r>
            <w:r>
              <w:rPr>
                <w:color w:val="41BF34"/>
                <w:sz w:val="16"/>
                <w:szCs w:val="16"/>
              </w:rPr>
              <w:t>Bonjour, je gère la compagnie pour laquelle vous désirez postuler. Comment allez-vous ?</w:t>
            </w:r>
          </w:p>
          <w:p w14:paraId="3967E3D8" w14:textId="77777777" w:rsidR="000064AB" w:rsidRDefault="00B05765">
            <w:pPr>
              <w:numPr>
                <w:ilvl w:val="0"/>
                <w:numId w:val="2"/>
              </w:numPr>
              <w:spacing w:before="240" w:line="240" w:lineRule="auto"/>
              <w:jc w:val="both"/>
              <w:rPr>
                <w:sz w:val="16"/>
                <w:szCs w:val="16"/>
              </w:rPr>
            </w:pPr>
            <w:r>
              <w:rPr>
                <w:b/>
                <w:sz w:val="16"/>
                <w:szCs w:val="16"/>
              </w:rPr>
              <w:t xml:space="preserve"> 2 points</w:t>
            </w:r>
            <w:r>
              <w:rPr>
                <w:sz w:val="16"/>
                <w:szCs w:val="16"/>
              </w:rPr>
              <w:t xml:space="preserve"> si la personne</w:t>
            </w:r>
            <w:r>
              <w:rPr>
                <w:b/>
                <w:sz w:val="16"/>
                <w:szCs w:val="16"/>
              </w:rPr>
              <w:t xml:space="preserve"> te serre la main ET te dit bonjour</w:t>
            </w:r>
          </w:p>
          <w:p w14:paraId="619C989A" w14:textId="6D3CEEE2" w:rsidR="000064AB" w:rsidRDefault="00B05765">
            <w:pPr>
              <w:numPr>
                <w:ilvl w:val="0"/>
                <w:numId w:val="2"/>
              </w:numPr>
              <w:spacing w:after="240" w:line="240" w:lineRule="auto"/>
              <w:jc w:val="both"/>
              <w:rPr>
                <w:sz w:val="16"/>
                <w:szCs w:val="16"/>
              </w:rPr>
            </w:pPr>
            <w:r>
              <w:rPr>
                <w:sz w:val="16"/>
                <w:szCs w:val="16"/>
              </w:rPr>
              <w:t xml:space="preserve"> </w:t>
            </w:r>
            <w:r>
              <w:rPr>
                <w:b/>
                <w:sz w:val="16"/>
                <w:szCs w:val="16"/>
              </w:rPr>
              <w:t>1 point</w:t>
            </w:r>
            <w:r>
              <w:rPr>
                <w:sz w:val="16"/>
                <w:szCs w:val="16"/>
              </w:rPr>
              <w:t xml:space="preserve"> seulement si la personne </w:t>
            </w:r>
            <w:r>
              <w:rPr>
                <w:b/>
                <w:sz w:val="16"/>
                <w:szCs w:val="16"/>
              </w:rPr>
              <w:t>ne fait que te dire bonjour</w:t>
            </w:r>
            <w:r>
              <w:rPr>
                <w:sz w:val="16"/>
                <w:szCs w:val="16"/>
              </w:rPr>
              <w:t xml:space="preserve">     </w:t>
            </w:r>
          </w:p>
          <w:p w14:paraId="4F97428E" w14:textId="77777777" w:rsidR="000064AB" w:rsidRDefault="00B05765">
            <w:pPr>
              <w:spacing w:before="240" w:after="240" w:line="240" w:lineRule="auto"/>
              <w:jc w:val="both"/>
              <w:rPr>
                <w:color w:val="41BF34"/>
                <w:sz w:val="16"/>
                <w:szCs w:val="16"/>
              </w:rPr>
            </w:pPr>
            <w:r>
              <w:rPr>
                <w:color w:val="41BF34"/>
                <w:sz w:val="16"/>
                <w:szCs w:val="16"/>
              </w:rPr>
              <w:t>Quelles sont tes expériences professionnelles précédentes ?</w:t>
            </w:r>
          </w:p>
          <w:p w14:paraId="78E13007" w14:textId="77777777" w:rsidR="000064AB" w:rsidRDefault="00B05765">
            <w:pPr>
              <w:numPr>
                <w:ilvl w:val="0"/>
                <w:numId w:val="5"/>
              </w:numPr>
              <w:spacing w:before="240" w:line="240" w:lineRule="auto"/>
              <w:jc w:val="both"/>
              <w:rPr>
                <w:sz w:val="16"/>
                <w:szCs w:val="16"/>
              </w:rPr>
            </w:pPr>
            <w:r>
              <w:rPr>
                <w:b/>
                <w:sz w:val="16"/>
                <w:szCs w:val="16"/>
              </w:rPr>
              <w:t>1 point</w:t>
            </w:r>
            <w:r>
              <w:rPr>
                <w:sz w:val="16"/>
                <w:szCs w:val="16"/>
              </w:rPr>
              <w:t xml:space="preserve"> pour la personne qui a</w:t>
            </w:r>
            <w:r>
              <w:rPr>
                <w:b/>
                <w:sz w:val="16"/>
                <w:szCs w:val="16"/>
              </w:rPr>
              <w:t xml:space="preserve"> trois </w:t>
            </w:r>
            <w:r>
              <w:rPr>
                <w:sz w:val="16"/>
                <w:szCs w:val="16"/>
              </w:rPr>
              <w:t xml:space="preserve">expériences passées </w:t>
            </w:r>
            <w:r>
              <w:rPr>
                <w:b/>
                <w:sz w:val="16"/>
                <w:szCs w:val="16"/>
              </w:rPr>
              <w:t>OU plus</w:t>
            </w:r>
          </w:p>
          <w:p w14:paraId="71FC72B4" w14:textId="77777777" w:rsidR="000064AB" w:rsidRDefault="00B05765">
            <w:pPr>
              <w:numPr>
                <w:ilvl w:val="0"/>
                <w:numId w:val="5"/>
              </w:numPr>
              <w:spacing w:after="240" w:line="240" w:lineRule="auto"/>
              <w:jc w:val="both"/>
              <w:rPr>
                <w:sz w:val="16"/>
                <w:szCs w:val="16"/>
              </w:rPr>
            </w:pPr>
            <w:r>
              <w:rPr>
                <w:b/>
                <w:sz w:val="16"/>
                <w:szCs w:val="16"/>
              </w:rPr>
              <w:t>0 point</w:t>
            </w:r>
            <w:r>
              <w:rPr>
                <w:sz w:val="16"/>
                <w:szCs w:val="16"/>
              </w:rPr>
              <w:t xml:space="preserve"> si la personne te dit qu’elle a </w:t>
            </w:r>
            <w:r>
              <w:rPr>
                <w:b/>
                <w:sz w:val="16"/>
                <w:szCs w:val="16"/>
              </w:rPr>
              <w:t>moins de trois expériences</w:t>
            </w:r>
          </w:p>
          <w:p w14:paraId="7CC94E76" w14:textId="77777777" w:rsidR="000064AB" w:rsidRDefault="00B05765">
            <w:pPr>
              <w:spacing w:before="240" w:after="240" w:line="240" w:lineRule="auto"/>
              <w:ind w:left="360"/>
              <w:jc w:val="both"/>
              <w:rPr>
                <w:color w:val="41BF34"/>
                <w:sz w:val="16"/>
                <w:szCs w:val="16"/>
              </w:rPr>
            </w:pPr>
            <w:r>
              <w:rPr>
                <w:color w:val="41BF34"/>
                <w:sz w:val="16"/>
                <w:szCs w:val="16"/>
              </w:rPr>
              <w:t xml:space="preserve"> Quels sont vos passe-temps personnels ?</w:t>
            </w:r>
          </w:p>
          <w:p w14:paraId="51D3F46F" w14:textId="53F884E3" w:rsidR="000064AB" w:rsidRDefault="00B05765">
            <w:pPr>
              <w:numPr>
                <w:ilvl w:val="0"/>
                <w:numId w:val="8"/>
              </w:numPr>
              <w:spacing w:before="240" w:line="240" w:lineRule="auto"/>
              <w:jc w:val="both"/>
              <w:rPr>
                <w:sz w:val="16"/>
                <w:szCs w:val="16"/>
              </w:rPr>
            </w:pPr>
            <w:r>
              <w:rPr>
                <w:sz w:val="16"/>
                <w:szCs w:val="16"/>
              </w:rPr>
              <w:t>Dans un élan de générosité</w:t>
            </w:r>
            <w:r>
              <w:rPr>
                <w:sz w:val="16"/>
                <w:szCs w:val="16"/>
              </w:rPr>
              <w:t xml:space="preserve"> :</w:t>
            </w:r>
            <w:r>
              <w:rPr>
                <w:b/>
                <w:sz w:val="16"/>
                <w:szCs w:val="16"/>
              </w:rPr>
              <w:t xml:space="preserve">  1 point </w:t>
            </w:r>
            <w:r>
              <w:rPr>
                <w:sz w:val="16"/>
                <w:szCs w:val="16"/>
              </w:rPr>
              <w:t xml:space="preserve">par personne, </w:t>
            </w:r>
            <w:r>
              <w:rPr>
                <w:sz w:val="16"/>
                <w:szCs w:val="16"/>
              </w:rPr>
              <w:t>peu importe la réponse !</w:t>
            </w:r>
          </w:p>
          <w:p w14:paraId="4B5531FF" w14:textId="77777777" w:rsidR="000064AB" w:rsidRDefault="00B05765">
            <w:pPr>
              <w:numPr>
                <w:ilvl w:val="0"/>
                <w:numId w:val="8"/>
              </w:numPr>
              <w:spacing w:after="240" w:line="240" w:lineRule="auto"/>
              <w:jc w:val="both"/>
              <w:rPr>
                <w:sz w:val="16"/>
                <w:szCs w:val="16"/>
              </w:rPr>
            </w:pPr>
            <w:r>
              <w:rPr>
                <w:sz w:val="16"/>
                <w:szCs w:val="16"/>
              </w:rPr>
              <w:t xml:space="preserve">MAIS … Tu donnes </w:t>
            </w:r>
            <w:r>
              <w:rPr>
                <w:b/>
                <w:sz w:val="16"/>
                <w:szCs w:val="16"/>
              </w:rPr>
              <w:t>1 point supplémentaire</w:t>
            </w:r>
            <w:r>
              <w:rPr>
                <w:sz w:val="16"/>
                <w:szCs w:val="16"/>
              </w:rPr>
              <w:t xml:space="preserve"> à la personne qui, comme toi, aime et</w:t>
            </w:r>
            <w:r>
              <w:rPr>
                <w:b/>
                <w:sz w:val="16"/>
                <w:szCs w:val="16"/>
              </w:rPr>
              <w:t xml:space="preserve"> possède des tableaux antiques.</w:t>
            </w:r>
          </w:p>
          <w:p w14:paraId="1E6BDE27" w14:textId="77777777" w:rsidR="000064AB" w:rsidRDefault="00B05765">
            <w:pPr>
              <w:pStyle w:val="Titre6"/>
              <w:jc w:val="both"/>
              <w:rPr>
                <w:sz w:val="24"/>
                <w:szCs w:val="24"/>
              </w:rPr>
            </w:pPr>
            <w:bookmarkStart w:id="50" w:name="_vafpa9d4unl4" w:colFirst="0" w:colLast="0"/>
            <w:bookmarkEnd w:id="50"/>
            <w:r>
              <w:rPr>
                <w:color w:val="6BD3DE"/>
                <w:sz w:val="24"/>
                <w:szCs w:val="24"/>
              </w:rPr>
              <w:t xml:space="preserve">Défi 3 </w:t>
            </w:r>
          </w:p>
          <w:p w14:paraId="2B3641D4" w14:textId="77777777" w:rsidR="000064AB" w:rsidRDefault="00B05765">
            <w:pPr>
              <w:spacing w:before="240" w:after="240" w:line="240" w:lineRule="auto"/>
              <w:jc w:val="both"/>
              <w:rPr>
                <w:color w:val="41BF34"/>
                <w:sz w:val="16"/>
                <w:szCs w:val="16"/>
              </w:rPr>
            </w:pPr>
            <w:r>
              <w:rPr>
                <w:sz w:val="16"/>
                <w:szCs w:val="16"/>
              </w:rPr>
              <w:t xml:space="preserve">Oups ! Tu es dans le pétrin, ton auto fait un bruit bizarre. Si tu ne demandes pas de l’aide immédiatement, tu seras en retard au travail… </w:t>
            </w:r>
            <w:r>
              <w:rPr>
                <w:color w:val="FF0000"/>
                <w:sz w:val="16"/>
                <w:szCs w:val="16"/>
              </w:rPr>
              <w:t xml:space="preserve">Tu t’empresses de demander de l’aide à des personnes qui passent </w:t>
            </w:r>
            <w:proofErr w:type="spellStart"/>
            <w:r>
              <w:rPr>
                <w:color w:val="FF0000"/>
                <w:sz w:val="16"/>
                <w:szCs w:val="16"/>
              </w:rPr>
              <w:t>par là</w:t>
            </w:r>
            <w:proofErr w:type="spellEnd"/>
            <w:r>
              <w:rPr>
                <w:sz w:val="16"/>
                <w:szCs w:val="16"/>
              </w:rPr>
              <w:t xml:space="preserve"> : </w:t>
            </w:r>
            <w:r>
              <w:rPr>
                <w:b/>
                <w:sz w:val="16"/>
                <w:szCs w:val="16"/>
              </w:rPr>
              <w:t>1 point</w:t>
            </w:r>
            <w:r>
              <w:rPr>
                <w:sz w:val="16"/>
                <w:szCs w:val="16"/>
              </w:rPr>
              <w:t xml:space="preserve"> pour celui qui répond</w:t>
            </w:r>
            <w:r>
              <w:rPr>
                <w:b/>
                <w:sz w:val="16"/>
                <w:szCs w:val="16"/>
              </w:rPr>
              <w:t xml:space="preserve"> « oui » </w:t>
            </w:r>
            <w:r>
              <w:rPr>
                <w:sz w:val="16"/>
                <w:szCs w:val="16"/>
              </w:rPr>
              <w:t>à la question suivante</w:t>
            </w:r>
            <w:r>
              <w:rPr>
                <w:b/>
                <w:sz w:val="16"/>
                <w:szCs w:val="16"/>
              </w:rPr>
              <w:t xml:space="preserve"> </w:t>
            </w:r>
            <w:r>
              <w:rPr>
                <w:sz w:val="16"/>
                <w:szCs w:val="16"/>
              </w:rPr>
              <w:t xml:space="preserve">: </w:t>
            </w:r>
            <w:r>
              <w:rPr>
                <w:color w:val="41BF34"/>
                <w:sz w:val="16"/>
                <w:szCs w:val="16"/>
              </w:rPr>
              <w:t xml:space="preserve">Sais-tu comment remplacer un catalyseur sur une automobile ? </w:t>
            </w:r>
          </w:p>
          <w:p w14:paraId="5B883CAD" w14:textId="77777777" w:rsidR="000064AB" w:rsidRDefault="00B05765">
            <w:pPr>
              <w:spacing w:before="240" w:after="240" w:line="240" w:lineRule="auto"/>
              <w:jc w:val="both"/>
              <w:rPr>
                <w:b/>
                <w:color w:val="41BF34"/>
                <w:sz w:val="24"/>
                <w:szCs w:val="24"/>
              </w:rPr>
            </w:pPr>
            <w:r>
              <w:rPr>
                <w:b/>
                <w:color w:val="6BD3DE"/>
                <w:sz w:val="24"/>
                <w:szCs w:val="24"/>
              </w:rPr>
              <w:t>Défi 4</w:t>
            </w:r>
          </w:p>
          <w:p w14:paraId="148CB0D0" w14:textId="77777777" w:rsidR="000064AB" w:rsidRDefault="00B05765">
            <w:pPr>
              <w:spacing w:before="240" w:after="240" w:line="240" w:lineRule="auto"/>
              <w:jc w:val="both"/>
              <w:rPr>
                <w:sz w:val="16"/>
                <w:szCs w:val="16"/>
              </w:rPr>
            </w:pPr>
            <w:r>
              <w:rPr>
                <w:sz w:val="16"/>
                <w:szCs w:val="16"/>
              </w:rPr>
              <w:t xml:space="preserve">Tu travailles en politique et tu te cherches une traductrice ou un traducteur pour t’accompagner dans tes voyages d’affaires. Cette personne doit maîtriser trois langues et plus. </w:t>
            </w:r>
          </w:p>
          <w:p w14:paraId="7467C79E" w14:textId="000EEB7C" w:rsidR="000064AB" w:rsidRDefault="00B05765">
            <w:pPr>
              <w:spacing w:before="240" w:after="240" w:line="240" w:lineRule="auto"/>
              <w:jc w:val="both"/>
              <w:rPr>
                <w:color w:val="41BF34"/>
                <w:sz w:val="16"/>
                <w:szCs w:val="16"/>
              </w:rPr>
            </w:pPr>
            <w:r>
              <w:rPr>
                <w:color w:val="41BF34"/>
                <w:sz w:val="16"/>
                <w:szCs w:val="16"/>
              </w:rPr>
              <w:t>Combien de langues maîtrisez-vous</w:t>
            </w:r>
            <w:r w:rsidR="00FC6319">
              <w:rPr>
                <w:color w:val="41BF34"/>
                <w:sz w:val="16"/>
                <w:szCs w:val="16"/>
              </w:rPr>
              <w:t xml:space="preserve"> </w:t>
            </w:r>
            <w:r>
              <w:rPr>
                <w:color w:val="41BF34"/>
                <w:sz w:val="16"/>
                <w:szCs w:val="16"/>
              </w:rPr>
              <w:t xml:space="preserve">? </w:t>
            </w:r>
          </w:p>
          <w:p w14:paraId="4C61F11C" w14:textId="5050FAE6" w:rsidR="000064AB" w:rsidRDefault="00B05765">
            <w:pPr>
              <w:numPr>
                <w:ilvl w:val="0"/>
                <w:numId w:val="3"/>
              </w:numPr>
              <w:spacing w:before="240" w:line="240" w:lineRule="auto"/>
              <w:jc w:val="both"/>
              <w:rPr>
                <w:sz w:val="16"/>
                <w:szCs w:val="16"/>
              </w:rPr>
            </w:pPr>
            <w:r>
              <w:rPr>
                <w:sz w:val="16"/>
                <w:szCs w:val="16"/>
              </w:rPr>
              <w:t>Si la personne maîtrise</w:t>
            </w:r>
            <w:r>
              <w:rPr>
                <w:b/>
                <w:sz w:val="16"/>
                <w:szCs w:val="16"/>
              </w:rPr>
              <w:t xml:space="preserve"> 3 langues et plus </w:t>
            </w:r>
            <w:r>
              <w:rPr>
                <w:sz w:val="16"/>
                <w:szCs w:val="16"/>
              </w:rPr>
              <w:t xml:space="preserve">: </w:t>
            </w:r>
            <w:r>
              <w:rPr>
                <w:b/>
                <w:sz w:val="16"/>
                <w:szCs w:val="16"/>
              </w:rPr>
              <w:t>1 point</w:t>
            </w:r>
            <w:r>
              <w:rPr>
                <w:sz w:val="16"/>
                <w:szCs w:val="16"/>
              </w:rPr>
              <w:t>.</w:t>
            </w:r>
          </w:p>
          <w:p w14:paraId="646B8A9F" w14:textId="77777777" w:rsidR="000064AB" w:rsidRDefault="00B05765">
            <w:pPr>
              <w:numPr>
                <w:ilvl w:val="0"/>
                <w:numId w:val="3"/>
              </w:numPr>
              <w:spacing w:after="240" w:line="240" w:lineRule="auto"/>
              <w:jc w:val="both"/>
              <w:rPr>
                <w:sz w:val="16"/>
                <w:szCs w:val="16"/>
              </w:rPr>
            </w:pPr>
            <w:r>
              <w:rPr>
                <w:sz w:val="16"/>
                <w:szCs w:val="16"/>
              </w:rPr>
              <w:t xml:space="preserve">Deux langues et moins :  </w:t>
            </w:r>
            <w:r>
              <w:rPr>
                <w:b/>
                <w:sz w:val="16"/>
                <w:szCs w:val="16"/>
              </w:rPr>
              <w:t xml:space="preserve">0 point. </w:t>
            </w:r>
          </w:p>
        </w:tc>
        <w:tc>
          <w:tcPr>
            <w:tcW w:w="255" w:type="dxa"/>
            <w:shd w:val="clear" w:color="auto" w:fill="EFEFEF"/>
          </w:tcPr>
          <w:p w14:paraId="0CB1F299" w14:textId="77777777" w:rsidR="000064AB" w:rsidRDefault="000064AB">
            <w:pPr>
              <w:widowControl w:val="0"/>
              <w:rPr>
                <w:rFonts w:ascii="Noto Sans Bamum SemiBold" w:eastAsia="Noto Sans Bamum SemiBold" w:hAnsi="Noto Sans Bamum SemiBold" w:cs="Noto Sans Bamum SemiBold"/>
                <w:color w:val="54595F"/>
                <w:sz w:val="20"/>
                <w:szCs w:val="20"/>
              </w:rPr>
            </w:pPr>
          </w:p>
        </w:tc>
      </w:tr>
    </w:tbl>
    <w:p w14:paraId="240E69BB" w14:textId="77777777" w:rsidR="000064AB" w:rsidRDefault="000064AB" w:rsidP="00B05765"/>
    <w:sectPr w:rsidR="000064AB">
      <w:headerReference w:type="default" r:id="rId7"/>
      <w:footerReference w:type="default" r:id="rId8"/>
      <w:headerReference w:type="first" r:id="rId9"/>
      <w:footerReference w:type="first" r:id="rId10"/>
      <w:pgSz w:w="11909" w:h="16834"/>
      <w:pgMar w:top="1440" w:right="1133" w:bottom="1440" w:left="1133"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50977F0" w14:textId="77777777" w:rsidR="00B05765" w:rsidRDefault="00B05765">
      <w:pPr>
        <w:spacing w:line="240" w:lineRule="auto"/>
      </w:pPr>
      <w:r>
        <w:separator/>
      </w:r>
    </w:p>
  </w:endnote>
  <w:endnote w:type="continuationSeparator" w:id="0">
    <w:p w14:paraId="240266C3" w14:textId="77777777" w:rsidR="00B05765" w:rsidRDefault="00B0576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Noto Sans Bamum">
    <w:altName w:val="Calibri"/>
    <w:charset w:val="00"/>
    <w:family w:val="auto"/>
    <w:pitch w:val="default"/>
    <w:embedRegular r:id="rId1" w:fontKey="{56A4B5EA-560C-4423-AB40-2382CA2F26E8}"/>
    <w:embedBold r:id="rId2" w:fontKey="{179DC5BE-6223-4C3F-8184-ED5A1CA36C8D}"/>
    <w:embedItalic r:id="rId3" w:fontKey="{4EAD2BAD-1860-464E-8232-541642AD442F}"/>
    <w:embedBoldItalic r:id="rId4" w:fontKey="{113E1D32-7426-4802-BD92-9B4A802BCE2A}"/>
  </w:font>
  <w:font w:name="Noto Sans Bamum Medium">
    <w:charset w:val="00"/>
    <w:family w:val="auto"/>
    <w:pitch w:val="default"/>
    <w:embedRegular r:id="rId5" w:fontKey="{F7E005E1-A6D0-49E8-8277-FAEEFE269758}"/>
  </w:font>
  <w:font w:name="Noto Sans Bamum SemiBold">
    <w:altName w:val="Calibri"/>
    <w:charset w:val="00"/>
    <w:family w:val="auto"/>
    <w:pitch w:val="default"/>
    <w:embedRegular r:id="rId6" w:fontKey="{834981E3-1469-4B31-8684-3B55CC923190}"/>
    <w:embedBold r:id="rId7" w:fontKey="{F3464D38-C789-4EA3-9FCD-62FE82BA0B9D}"/>
  </w:font>
  <w:font w:name="Nunito SemiBold">
    <w:charset w:val="00"/>
    <w:family w:val="auto"/>
    <w:pitch w:val="variable"/>
    <w:sig w:usb0="A00002FF" w:usb1="5000204B" w:usb2="00000000" w:usb3="00000000" w:csb0="00000197" w:csb1="00000000"/>
    <w:embedRegular r:id="rId8" w:fontKey="{7D846762-3EDA-46C2-A4BF-594AA5A6052F}"/>
  </w:font>
  <w:font w:name="Calibri">
    <w:panose1 w:val="020F0502020204030204"/>
    <w:charset w:val="00"/>
    <w:family w:val="swiss"/>
    <w:pitch w:val="variable"/>
    <w:sig w:usb0="E4002EFF" w:usb1="C200247B" w:usb2="00000009" w:usb3="00000000" w:csb0="000001FF" w:csb1="00000000"/>
    <w:embedRegular r:id="rId9" w:fontKey="{82D0BB4D-89C7-433B-A129-BEF3755F0293}"/>
    <w:embedBoldItalic r:id="rId10" w:fontKey="{E4509612-B0DC-48AF-80CA-5538A2389BA7}"/>
  </w:font>
  <w:font w:name="Nunito Sans">
    <w:charset w:val="00"/>
    <w:family w:val="auto"/>
    <w:pitch w:val="variable"/>
    <w:sig w:usb0="A00002FF" w:usb1="5000204B" w:usb2="00000000" w:usb3="00000000" w:csb0="00000197" w:csb1="00000000"/>
    <w:embedRegular r:id="rId11" w:fontKey="{F311D308-697C-4A59-A01D-FA90CCB2DD2D}"/>
  </w:font>
  <w:font w:name="Nunito">
    <w:charset w:val="00"/>
    <w:family w:val="auto"/>
    <w:pitch w:val="variable"/>
    <w:sig w:usb0="A00002FF" w:usb1="5000204B" w:usb2="00000000" w:usb3="00000000" w:csb0="00000197" w:csb1="00000000"/>
    <w:embedRegular r:id="rId12" w:fontKey="{473230F2-614C-4D26-851B-D9E9801C7B01}"/>
  </w:font>
  <w:font w:name="Nunito Medium">
    <w:charset w:val="00"/>
    <w:family w:val="auto"/>
    <w:pitch w:val="default"/>
    <w:embedRegular r:id="rId13" w:fontKey="{72F84371-A1CE-4442-9402-7B82AA908C3B}"/>
  </w:font>
  <w:font w:name="Cambria">
    <w:panose1 w:val="02040503050406030204"/>
    <w:charset w:val="00"/>
    <w:family w:val="roman"/>
    <w:pitch w:val="variable"/>
    <w:sig w:usb0="E00006FF" w:usb1="420024FF" w:usb2="02000000" w:usb3="00000000" w:csb0="0000019F" w:csb1="00000000"/>
    <w:embedRegular r:id="rId14" w:fontKey="{C7D3EA37-4BE8-484F-8ABC-72CC4B113EA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B315F2" w14:textId="77777777" w:rsidR="000064AB" w:rsidRDefault="00B05765">
    <w:pPr>
      <w:spacing w:line="276" w:lineRule="auto"/>
      <w:rPr>
        <w:rFonts w:ascii="Noto Sans Bamum SemiBold" w:eastAsia="Noto Sans Bamum SemiBold" w:hAnsi="Noto Sans Bamum SemiBold" w:cs="Noto Sans Bamum SemiBold"/>
        <w:color w:val="6BD3DE"/>
        <w:sz w:val="20"/>
        <w:szCs w:val="20"/>
      </w:rPr>
    </w:pPr>
    <w:r>
      <w:rPr>
        <w:noProof/>
      </w:rPr>
      <mc:AlternateContent>
        <mc:Choice Requires="wpg">
          <w:drawing>
            <wp:anchor distT="114300" distB="114300" distL="114300" distR="114300" simplePos="0" relativeHeight="251663360" behindDoc="0" locked="0" layoutInCell="1" hidden="0" allowOverlap="1" wp14:anchorId="3BE65900" wp14:editId="0EF12314">
              <wp:simplePos x="0" y="0"/>
              <wp:positionH relativeFrom="column">
                <wp:posOffset>-742949</wp:posOffset>
              </wp:positionH>
              <wp:positionV relativeFrom="paragraph">
                <wp:posOffset>257175</wp:posOffset>
              </wp:positionV>
              <wp:extent cx="6447563" cy="16119"/>
              <wp:effectExtent l="0" t="0" r="0" b="0"/>
              <wp:wrapSquare wrapText="bothSides" distT="114300" distB="114300" distL="114300" distR="114300"/>
              <wp:docPr id="1" name="Connecteur droit avec flèche 1"/>
              <wp:cNvGraphicFramePr/>
              <a:graphic xmlns:a="http://schemas.openxmlformats.org/drawingml/2006/main">
                <a:graphicData uri="http://schemas.microsoft.com/office/word/2010/wordprocessingShape">
                  <wps:wsp>
                    <wps:cNvCnPr/>
                    <wps:spPr>
                      <a:xfrm>
                        <a:off x="-101500" y="1735825"/>
                        <a:ext cx="8770500" cy="0"/>
                      </a:xfrm>
                      <a:prstGeom prst="straightConnector1">
                        <a:avLst/>
                      </a:prstGeom>
                      <a:noFill/>
                      <a:ln w="19050" cap="flat" cmpd="sng">
                        <a:solidFill>
                          <a:srgbClr val="6FD3DD"/>
                        </a:solidFill>
                        <a:prstDash val="dot"/>
                        <a:round/>
                        <a:headEnd type="none" w="med" len="med"/>
                        <a:tailEnd type="none" w="med" len="med"/>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114300" distT="114300" distL="114300" distR="114300" hidden="0" layoutInCell="1" locked="0" relativeHeight="0" simplePos="0">
              <wp:simplePos x="0" y="0"/>
              <wp:positionH relativeFrom="column">
                <wp:posOffset>-742949</wp:posOffset>
              </wp:positionH>
              <wp:positionV relativeFrom="paragraph">
                <wp:posOffset>257175</wp:posOffset>
              </wp:positionV>
              <wp:extent cx="6447563" cy="16119"/>
              <wp:effectExtent b="0" l="0" r="0" t="0"/>
              <wp:wrapSquare wrapText="bothSides" distB="114300" distT="114300" distL="114300" distR="114300"/>
              <wp:docPr id="1" name="image1.png"/>
              <a:graphic>
                <a:graphicData uri="http://schemas.openxmlformats.org/drawingml/2006/picture">
                  <pic:pic>
                    <pic:nvPicPr>
                      <pic:cNvPr id="0" name="image1.png"/>
                      <pic:cNvPicPr preferRelativeResize="0"/>
                    </pic:nvPicPr>
                    <pic:blipFill>
                      <a:blip r:embed="rId1"/>
                      <a:srcRect/>
                      <a:stretch>
                        <a:fillRect/>
                      </a:stretch>
                    </pic:blipFill>
                    <pic:spPr>
                      <a:xfrm>
                        <a:off x="0" y="0"/>
                        <a:ext cx="6447563" cy="16119"/>
                      </a:xfrm>
                      <a:prstGeom prst="rect"/>
                      <a:ln/>
                    </pic:spPr>
                  </pic:pic>
                </a:graphicData>
              </a:graphic>
            </wp:anchor>
          </w:drawing>
        </mc:Fallback>
      </mc:AlternateContent>
    </w:r>
  </w:p>
  <w:p w14:paraId="0D5DCD71" w14:textId="77777777" w:rsidR="000064AB" w:rsidRDefault="00B05765">
    <w:pPr>
      <w:jc w:val="right"/>
      <w:rPr>
        <w:rFonts w:ascii="Nunito Medium" w:eastAsia="Nunito Medium" w:hAnsi="Nunito Medium" w:cs="Nunito Medium"/>
      </w:rPr>
    </w:pPr>
    <w:r>
      <w:rPr>
        <w:rFonts w:ascii="Nunito Medium" w:eastAsia="Nunito Medium" w:hAnsi="Nunito Medium" w:cs="Nunito Medium"/>
      </w:rPr>
      <w:fldChar w:fldCharType="begin"/>
    </w:r>
    <w:r>
      <w:rPr>
        <w:rFonts w:ascii="Nunito Medium" w:eastAsia="Nunito Medium" w:hAnsi="Nunito Medium" w:cs="Nunito Medium"/>
      </w:rPr>
      <w:instrText>PAGE</w:instrText>
    </w:r>
    <w:r>
      <w:rPr>
        <w:rFonts w:ascii="Nunito Medium" w:eastAsia="Nunito Medium" w:hAnsi="Nunito Medium" w:cs="Nunito Medium"/>
      </w:rPr>
      <w:fldChar w:fldCharType="separate"/>
    </w:r>
    <w:r w:rsidR="00C00CB0">
      <w:rPr>
        <w:rFonts w:ascii="Nunito Medium" w:eastAsia="Nunito Medium" w:hAnsi="Nunito Medium" w:cs="Nunito Medium"/>
        <w:noProof/>
      </w:rPr>
      <w:t>2</w:t>
    </w:r>
    <w:r>
      <w:rPr>
        <w:rFonts w:ascii="Nunito Medium" w:eastAsia="Nunito Medium" w:hAnsi="Nunito Medium" w:cs="Nunito Medium"/>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1F975E" w14:textId="77777777" w:rsidR="000064AB" w:rsidRDefault="00B05765">
    <w:pPr>
      <w:jc w:val="right"/>
      <w:rPr>
        <w:rFonts w:ascii="Nunito SemiBold" w:eastAsia="Nunito SemiBold" w:hAnsi="Nunito SemiBold" w:cs="Nunito SemiBold"/>
        <w:color w:val="54595F"/>
        <w:sz w:val="24"/>
        <w:szCs w:val="24"/>
      </w:rPr>
    </w:pPr>
    <w:r>
      <w:rPr>
        <w:rFonts w:ascii="Nunito Medium" w:eastAsia="Nunito Medium" w:hAnsi="Nunito Medium" w:cs="Nunito Medium"/>
        <w:sz w:val="16"/>
        <w:szCs w:val="16"/>
      </w:rPr>
      <w:fldChar w:fldCharType="begin"/>
    </w:r>
    <w:r>
      <w:rPr>
        <w:rFonts w:ascii="Nunito Medium" w:eastAsia="Nunito Medium" w:hAnsi="Nunito Medium" w:cs="Nunito Medium"/>
        <w:sz w:val="16"/>
        <w:szCs w:val="16"/>
      </w:rPr>
      <w:instrText>PAGE</w:instrText>
    </w:r>
    <w:r>
      <w:rPr>
        <w:rFonts w:ascii="Nunito Medium" w:eastAsia="Nunito Medium" w:hAnsi="Nunito Medium" w:cs="Nunito Medium"/>
        <w:sz w:val="16"/>
        <w:szCs w:val="16"/>
      </w:rPr>
      <w:fldChar w:fldCharType="separate"/>
    </w:r>
    <w:r w:rsidR="00C00CB0">
      <w:rPr>
        <w:rFonts w:ascii="Nunito Medium" w:eastAsia="Nunito Medium" w:hAnsi="Nunito Medium" w:cs="Nunito Medium"/>
        <w:noProof/>
        <w:sz w:val="16"/>
        <w:szCs w:val="16"/>
      </w:rPr>
      <w:t>1</w:t>
    </w:r>
    <w:r>
      <w:rPr>
        <w:rFonts w:ascii="Nunito Medium" w:eastAsia="Nunito Medium" w:hAnsi="Nunito Medium" w:cs="Nunito Medium"/>
        <w:sz w:val="16"/>
        <w:szCs w:val="16"/>
      </w:rPr>
      <w:fldChar w:fldCharType="end"/>
    </w:r>
  </w:p>
  <w:p w14:paraId="21FEC72B" w14:textId="77777777" w:rsidR="000064AB" w:rsidRDefault="000064AB">
    <w:pPr>
      <w:jc w:val="right"/>
      <w:rPr>
        <w:rFonts w:ascii="Nunito SemiBold" w:eastAsia="Nunito SemiBold" w:hAnsi="Nunito SemiBold" w:cs="Nunito SemiBold"/>
        <w:color w:val="54595F"/>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FAEA2BF" w14:textId="77777777" w:rsidR="00B05765" w:rsidRDefault="00B05765">
      <w:pPr>
        <w:spacing w:line="240" w:lineRule="auto"/>
      </w:pPr>
      <w:r>
        <w:separator/>
      </w:r>
    </w:p>
  </w:footnote>
  <w:footnote w:type="continuationSeparator" w:id="0">
    <w:p w14:paraId="7BB9F66A" w14:textId="77777777" w:rsidR="00B05765" w:rsidRDefault="00B0576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E48C11" w14:textId="77777777" w:rsidR="000064AB" w:rsidRDefault="00B05765">
    <w:pPr>
      <w:spacing w:line="276" w:lineRule="auto"/>
      <w:rPr>
        <w:rFonts w:ascii="Nunito Sans" w:eastAsia="Nunito Sans" w:hAnsi="Nunito Sans" w:cs="Nunito Sans"/>
        <w:sz w:val="19"/>
        <w:szCs w:val="19"/>
      </w:rPr>
    </w:pPr>
    <w:r>
      <w:rPr>
        <w:rFonts w:ascii="Nunito Sans" w:eastAsia="Nunito Sans" w:hAnsi="Nunito Sans" w:cs="Nunito Sans"/>
        <w:sz w:val="14"/>
        <w:szCs w:val="14"/>
      </w:rPr>
      <w:t>Présenté par le CEE</w:t>
    </w:r>
    <w:r>
      <w:rPr>
        <w:noProof/>
      </w:rPr>
      <w:drawing>
        <wp:anchor distT="114300" distB="114300" distL="114300" distR="114300" simplePos="0" relativeHeight="251658240" behindDoc="0" locked="0" layoutInCell="1" hidden="0" allowOverlap="1" wp14:anchorId="110FE034" wp14:editId="2918EA6E">
          <wp:simplePos x="0" y="0"/>
          <wp:positionH relativeFrom="column">
            <wp:posOffset>5772150</wp:posOffset>
          </wp:positionH>
          <wp:positionV relativeFrom="paragraph">
            <wp:posOffset>-28574</wp:posOffset>
          </wp:positionV>
          <wp:extent cx="351125" cy="351125"/>
          <wp:effectExtent l="0" t="0" r="0" b="0"/>
          <wp:wrapNone/>
          <wp:docPr id="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351125" cy="351125"/>
                  </a:xfrm>
                  <a:prstGeom prst="rect">
                    <a:avLst/>
                  </a:prstGeom>
                  <a:ln/>
                </pic:spPr>
              </pic:pic>
            </a:graphicData>
          </a:graphic>
        </wp:anchor>
      </w:drawing>
    </w:r>
  </w:p>
  <w:p w14:paraId="2FDE569F" w14:textId="77777777" w:rsidR="000064AB" w:rsidRDefault="00B05765">
    <w:pPr>
      <w:spacing w:line="276" w:lineRule="auto"/>
      <w:rPr>
        <w:rFonts w:ascii="Nunito" w:eastAsia="Nunito" w:hAnsi="Nunito" w:cs="Nunito"/>
        <w:color w:val="41BF34"/>
        <w:sz w:val="19"/>
        <w:szCs w:val="19"/>
      </w:rPr>
    </w:pPr>
    <w:r>
      <w:rPr>
        <w:rFonts w:ascii="Nunito" w:eastAsia="Nunito" w:hAnsi="Nunito" w:cs="Nunito"/>
        <w:color w:val="41BF34"/>
        <w:sz w:val="19"/>
        <w:szCs w:val="19"/>
      </w:rPr>
      <w:t>CULTURES ET INÉGALITÉS SOUS LA LOUPE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2BE1FB" w14:textId="77777777" w:rsidR="000064AB" w:rsidRDefault="00B05765">
    <w:pPr>
      <w:spacing w:line="276" w:lineRule="auto"/>
      <w:rPr>
        <w:rFonts w:ascii="Nunito Sans" w:eastAsia="Nunito Sans" w:hAnsi="Nunito Sans" w:cs="Nunito Sans"/>
        <w:sz w:val="19"/>
        <w:szCs w:val="19"/>
      </w:rPr>
    </w:pPr>
    <w:r>
      <w:rPr>
        <w:rFonts w:ascii="Nunito Sans" w:eastAsia="Nunito Sans" w:hAnsi="Nunito Sans" w:cs="Nunito Sans"/>
        <w:sz w:val="14"/>
        <w:szCs w:val="14"/>
      </w:rPr>
      <w:t>Présenté par le CEE</w:t>
    </w:r>
    <w:r>
      <w:rPr>
        <w:noProof/>
      </w:rPr>
      <mc:AlternateContent>
        <mc:Choice Requires="wpg">
          <w:drawing>
            <wp:anchor distT="114300" distB="114300" distL="114300" distR="114300" simplePos="0" relativeHeight="251659264" behindDoc="1" locked="0" layoutInCell="1" hidden="0" allowOverlap="1" wp14:anchorId="53DB7415" wp14:editId="25011DDA">
              <wp:simplePos x="0" y="0"/>
              <wp:positionH relativeFrom="column">
                <wp:posOffset>-342899</wp:posOffset>
              </wp:positionH>
              <wp:positionV relativeFrom="paragraph">
                <wp:posOffset>-195262</wp:posOffset>
              </wp:positionV>
              <wp:extent cx="6819900" cy="10139363"/>
              <wp:effectExtent l="0" t="0" r="0" b="0"/>
              <wp:wrapNone/>
              <wp:docPr id="2" name="Rectangle 2"/>
              <wp:cNvGraphicFramePr/>
              <a:graphic xmlns:a="http://schemas.openxmlformats.org/drawingml/2006/main">
                <a:graphicData uri="http://schemas.microsoft.com/office/word/2010/wordprocessingShape">
                  <wps:wsp>
                    <wps:cNvSpPr/>
                    <wps:spPr>
                      <a:xfrm>
                        <a:off x="1928675" y="659825"/>
                        <a:ext cx="3542700" cy="4730400"/>
                      </a:xfrm>
                      <a:prstGeom prst="rect">
                        <a:avLst/>
                      </a:prstGeom>
                      <a:solidFill>
                        <a:srgbClr val="EFEFEF"/>
                      </a:solidFill>
                      <a:ln>
                        <a:noFill/>
                      </a:ln>
                    </wps:spPr>
                    <wps:txbx>
                      <w:txbxContent>
                        <w:p w14:paraId="33627505" w14:textId="77777777" w:rsidR="000064AB" w:rsidRDefault="000064AB">
                          <w:pPr>
                            <w:spacing w:line="240" w:lineRule="auto"/>
                            <w:jc w:val="center"/>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114300" distT="114300" distL="114300" distR="114300" hidden="0" layoutInCell="1" locked="0" relativeHeight="0" simplePos="0">
              <wp:simplePos x="0" y="0"/>
              <wp:positionH relativeFrom="column">
                <wp:posOffset>-342899</wp:posOffset>
              </wp:positionH>
              <wp:positionV relativeFrom="paragraph">
                <wp:posOffset>-195262</wp:posOffset>
              </wp:positionV>
              <wp:extent cx="6819900" cy="10139363"/>
              <wp:effectExtent b="0" l="0" r="0" t="0"/>
              <wp:wrapNone/>
              <wp:docPr id="2" name="image2.png"/>
              <a:graphic>
                <a:graphicData uri="http://schemas.openxmlformats.org/drawingml/2006/picture">
                  <pic:pic>
                    <pic:nvPicPr>
                      <pic:cNvPr id="0" name="image2.png"/>
                      <pic:cNvPicPr preferRelativeResize="0"/>
                    </pic:nvPicPr>
                    <pic:blipFill>
                      <a:blip r:embed="rId1"/>
                      <a:srcRect/>
                      <a:stretch>
                        <a:fillRect/>
                      </a:stretch>
                    </pic:blipFill>
                    <pic:spPr>
                      <a:xfrm>
                        <a:off x="0" y="0"/>
                        <a:ext cx="6819900" cy="10139363"/>
                      </a:xfrm>
                      <a:prstGeom prst="rect"/>
                      <a:ln/>
                    </pic:spPr>
                  </pic:pic>
                </a:graphicData>
              </a:graphic>
            </wp:anchor>
          </w:drawing>
        </mc:Fallback>
      </mc:AlternateContent>
    </w:r>
    <w:r>
      <w:rPr>
        <w:noProof/>
      </w:rPr>
      <w:drawing>
        <wp:anchor distT="114300" distB="114300" distL="114300" distR="114300" simplePos="0" relativeHeight="251660288" behindDoc="0" locked="0" layoutInCell="1" hidden="0" allowOverlap="1" wp14:anchorId="36E2EDF7" wp14:editId="3ACFF84B">
          <wp:simplePos x="0" y="0"/>
          <wp:positionH relativeFrom="column">
            <wp:posOffset>5772150</wp:posOffset>
          </wp:positionH>
          <wp:positionV relativeFrom="paragraph">
            <wp:posOffset>1</wp:posOffset>
          </wp:positionV>
          <wp:extent cx="351125" cy="351125"/>
          <wp:effectExtent l="0" t="0" r="0" b="0"/>
          <wp:wrapNone/>
          <wp:docPr id="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
                  <a:srcRect/>
                  <a:stretch>
                    <a:fillRect/>
                  </a:stretch>
                </pic:blipFill>
                <pic:spPr>
                  <a:xfrm>
                    <a:off x="0" y="0"/>
                    <a:ext cx="351125" cy="351125"/>
                  </a:xfrm>
                  <a:prstGeom prst="rect">
                    <a:avLst/>
                  </a:prstGeom>
                  <a:ln/>
                </pic:spPr>
              </pic:pic>
            </a:graphicData>
          </a:graphic>
        </wp:anchor>
      </w:drawing>
    </w:r>
    <w:r>
      <w:rPr>
        <w:noProof/>
      </w:rPr>
      <mc:AlternateContent>
        <mc:Choice Requires="wpg">
          <w:drawing>
            <wp:anchor distT="114300" distB="114300" distL="114300" distR="114300" simplePos="0" relativeHeight="251661312" behindDoc="1" locked="0" layoutInCell="1" hidden="0" allowOverlap="1" wp14:anchorId="57752DBC" wp14:editId="456872FE">
              <wp:simplePos x="0" y="0"/>
              <wp:positionH relativeFrom="column">
                <wp:posOffset>-342899</wp:posOffset>
              </wp:positionH>
              <wp:positionV relativeFrom="paragraph">
                <wp:posOffset>-190499</wp:posOffset>
              </wp:positionV>
              <wp:extent cx="6819900" cy="9099278"/>
              <wp:effectExtent l="0" t="0" r="0" b="0"/>
              <wp:wrapNone/>
              <wp:docPr id="3" name="Rectangle 3"/>
              <wp:cNvGraphicFramePr/>
              <a:graphic xmlns:a="http://schemas.openxmlformats.org/drawingml/2006/main">
                <a:graphicData uri="http://schemas.microsoft.com/office/word/2010/wordprocessingShape">
                  <wps:wsp>
                    <wps:cNvSpPr/>
                    <wps:spPr>
                      <a:xfrm>
                        <a:off x="2038650" y="359700"/>
                        <a:ext cx="3542700" cy="4730400"/>
                      </a:xfrm>
                      <a:prstGeom prst="rect">
                        <a:avLst/>
                      </a:prstGeom>
                      <a:solidFill>
                        <a:srgbClr val="EFEFEF"/>
                      </a:solidFill>
                      <a:ln>
                        <a:noFill/>
                      </a:ln>
                    </wps:spPr>
                    <wps:txbx>
                      <w:txbxContent>
                        <w:p w14:paraId="437EFE9D" w14:textId="77777777" w:rsidR="000064AB" w:rsidRDefault="000064AB">
                          <w:pPr>
                            <w:spacing w:line="240" w:lineRule="auto"/>
                            <w:jc w:val="center"/>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114300" distT="114300" distL="114300" distR="114300" hidden="0" layoutInCell="1" locked="0" relativeHeight="0" simplePos="0">
              <wp:simplePos x="0" y="0"/>
              <wp:positionH relativeFrom="column">
                <wp:posOffset>-342899</wp:posOffset>
              </wp:positionH>
              <wp:positionV relativeFrom="paragraph">
                <wp:posOffset>-190499</wp:posOffset>
              </wp:positionV>
              <wp:extent cx="6819900" cy="9099278"/>
              <wp:effectExtent b="0" l="0" r="0" t="0"/>
              <wp:wrapNone/>
              <wp:docPr id="3" name="image3.png"/>
              <a:graphic>
                <a:graphicData uri="http://schemas.openxmlformats.org/drawingml/2006/picture">
                  <pic:pic>
                    <pic:nvPicPr>
                      <pic:cNvPr id="0" name="image3.png"/>
                      <pic:cNvPicPr preferRelativeResize="0"/>
                    </pic:nvPicPr>
                    <pic:blipFill>
                      <a:blip r:embed="rId3"/>
                      <a:srcRect/>
                      <a:stretch>
                        <a:fillRect/>
                      </a:stretch>
                    </pic:blipFill>
                    <pic:spPr>
                      <a:xfrm>
                        <a:off x="0" y="0"/>
                        <a:ext cx="6819900" cy="9099278"/>
                      </a:xfrm>
                      <a:prstGeom prst="rect"/>
                      <a:ln/>
                    </pic:spPr>
                  </pic:pic>
                </a:graphicData>
              </a:graphic>
            </wp:anchor>
          </w:drawing>
        </mc:Fallback>
      </mc:AlternateContent>
    </w:r>
    <w:r>
      <w:rPr>
        <w:noProof/>
      </w:rPr>
      <w:drawing>
        <wp:anchor distT="114300" distB="114300" distL="114300" distR="114300" simplePos="0" relativeHeight="251662336" behindDoc="0" locked="0" layoutInCell="1" hidden="0" allowOverlap="1" wp14:anchorId="5310511D" wp14:editId="3404B362">
          <wp:simplePos x="0" y="0"/>
          <wp:positionH relativeFrom="column">
            <wp:posOffset>5772150</wp:posOffset>
          </wp:positionH>
          <wp:positionV relativeFrom="paragraph">
            <wp:posOffset>-9524</wp:posOffset>
          </wp:positionV>
          <wp:extent cx="351125" cy="351125"/>
          <wp:effectExtent l="0" t="0" r="0" b="0"/>
          <wp:wrapNone/>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
                  <a:srcRect/>
                  <a:stretch>
                    <a:fillRect/>
                  </a:stretch>
                </pic:blipFill>
                <pic:spPr>
                  <a:xfrm>
                    <a:off x="0" y="0"/>
                    <a:ext cx="351125" cy="351125"/>
                  </a:xfrm>
                  <a:prstGeom prst="rect">
                    <a:avLst/>
                  </a:prstGeom>
                  <a:ln/>
                </pic:spPr>
              </pic:pic>
            </a:graphicData>
          </a:graphic>
        </wp:anchor>
      </w:drawing>
    </w:r>
  </w:p>
  <w:p w14:paraId="2189251D" w14:textId="77777777" w:rsidR="000064AB" w:rsidRDefault="00B05765">
    <w:pPr>
      <w:spacing w:line="276" w:lineRule="auto"/>
      <w:rPr>
        <w:rFonts w:ascii="Nunito SemiBold" w:eastAsia="Nunito SemiBold" w:hAnsi="Nunito SemiBold" w:cs="Nunito SemiBold"/>
        <w:color w:val="54595F"/>
        <w:sz w:val="24"/>
        <w:szCs w:val="24"/>
      </w:rPr>
    </w:pPr>
    <w:r>
      <w:rPr>
        <w:rFonts w:ascii="Nunito" w:eastAsia="Nunito" w:hAnsi="Nunito" w:cs="Nunito"/>
        <w:color w:val="41BF34"/>
        <w:sz w:val="19"/>
        <w:szCs w:val="19"/>
      </w:rPr>
      <w:t>CULTURES ET INÉGALITÉS SOUS LA LOUPE !</w:t>
    </w:r>
  </w:p>
  <w:p w14:paraId="25619597" w14:textId="77777777" w:rsidR="000064AB" w:rsidRDefault="000064AB">
    <w:pPr>
      <w:spacing w:line="276"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5D00F3"/>
    <w:multiLevelType w:val="multilevel"/>
    <w:tmpl w:val="2BCCA5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25E4AF2"/>
    <w:multiLevelType w:val="multilevel"/>
    <w:tmpl w:val="FB16394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1E224481"/>
    <w:multiLevelType w:val="multilevel"/>
    <w:tmpl w:val="B42EFE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51DA63C3"/>
    <w:multiLevelType w:val="multilevel"/>
    <w:tmpl w:val="EC5AC9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64CA61A7"/>
    <w:multiLevelType w:val="multilevel"/>
    <w:tmpl w:val="0130E8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6DC61AFC"/>
    <w:multiLevelType w:val="multilevel"/>
    <w:tmpl w:val="BC3CD7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6F91507C"/>
    <w:multiLevelType w:val="multilevel"/>
    <w:tmpl w:val="F91AED98"/>
    <w:lvl w:ilvl="0">
      <w:start w:val="1"/>
      <w:numFmt w:val="bullet"/>
      <w:lvlText w:val="●"/>
      <w:lvlJc w:val="left"/>
      <w:pPr>
        <w:ind w:left="720" w:hanging="360"/>
      </w:pPr>
      <w:rPr>
        <w:color w:val="41BF34"/>
        <w:sz w:val="20"/>
        <w:szCs w:val="2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78066127"/>
    <w:multiLevelType w:val="multilevel"/>
    <w:tmpl w:val="9B849A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201363795">
    <w:abstractNumId w:val="2"/>
  </w:num>
  <w:num w:numId="2" w16cid:durableId="1469515100">
    <w:abstractNumId w:val="5"/>
  </w:num>
  <w:num w:numId="3" w16cid:durableId="201989074">
    <w:abstractNumId w:val="4"/>
  </w:num>
  <w:num w:numId="4" w16cid:durableId="1830974551">
    <w:abstractNumId w:val="6"/>
  </w:num>
  <w:num w:numId="5" w16cid:durableId="1234587501">
    <w:abstractNumId w:val="7"/>
  </w:num>
  <w:num w:numId="6" w16cid:durableId="439880938">
    <w:abstractNumId w:val="3"/>
  </w:num>
  <w:num w:numId="7" w16cid:durableId="137456129">
    <w:abstractNumId w:val="1"/>
  </w:num>
  <w:num w:numId="8" w16cid:durableId="205326160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64AB"/>
    <w:rsid w:val="000064AB"/>
    <w:rsid w:val="00B05765"/>
    <w:rsid w:val="00B82A66"/>
    <w:rsid w:val="00C00CB0"/>
    <w:rsid w:val="00DA028C"/>
    <w:rsid w:val="00DA21EF"/>
    <w:rsid w:val="00DB34B5"/>
    <w:rsid w:val="00FC6319"/>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DC1A9E"/>
  <w15:docId w15:val="{56A5A138-64F4-42E3-BE20-5D3FC14825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Noto Sans Bamum" w:eastAsia="Noto Sans Bamum" w:hAnsi="Noto Sans Bamum" w:cs="Noto Sans Bamum"/>
        <w:sz w:val="17"/>
        <w:szCs w:val="17"/>
        <w:lang w:val="fr" w:eastAsia="fr-CA" w:bidi="ar-SA"/>
      </w:rPr>
    </w:rPrDefault>
    <w:pPrDefault>
      <w:pPr>
        <w:spacing w:line="25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uiPriority w:val="9"/>
    <w:qFormat/>
    <w:pPr>
      <w:keepNext/>
      <w:keepLines/>
      <w:outlineLvl w:val="0"/>
    </w:pPr>
    <w:rPr>
      <w:rFonts w:ascii="Noto Sans Bamum Medium" w:eastAsia="Noto Sans Bamum Medium" w:hAnsi="Noto Sans Bamum Medium" w:cs="Noto Sans Bamum Medium"/>
      <w:color w:val="54595F"/>
      <w:sz w:val="24"/>
      <w:szCs w:val="24"/>
    </w:rPr>
  </w:style>
  <w:style w:type="paragraph" w:styleId="Titre2">
    <w:name w:val="heading 2"/>
    <w:basedOn w:val="Normal"/>
    <w:next w:val="Normal"/>
    <w:uiPriority w:val="9"/>
    <w:unhideWhenUsed/>
    <w:qFormat/>
    <w:pPr>
      <w:keepNext/>
      <w:keepLines/>
      <w:spacing w:line="276" w:lineRule="auto"/>
      <w:outlineLvl w:val="1"/>
    </w:pPr>
    <w:rPr>
      <w:rFonts w:ascii="Noto Sans Bamum SemiBold" w:eastAsia="Noto Sans Bamum SemiBold" w:hAnsi="Noto Sans Bamum SemiBold" w:cs="Noto Sans Bamum SemiBold"/>
      <w:sz w:val="20"/>
      <w:szCs w:val="20"/>
    </w:rPr>
  </w:style>
  <w:style w:type="paragraph" w:styleId="Titre3">
    <w:name w:val="heading 3"/>
    <w:basedOn w:val="Normal"/>
    <w:next w:val="Normal"/>
    <w:uiPriority w:val="9"/>
    <w:unhideWhenUsed/>
    <w:qFormat/>
    <w:pPr>
      <w:keepNext/>
      <w:keepLines/>
      <w:ind w:left="566" w:right="559"/>
      <w:outlineLvl w:val="2"/>
    </w:pPr>
    <w:rPr>
      <w:i/>
      <w:color w:val="41BF34"/>
    </w:rPr>
  </w:style>
  <w:style w:type="paragraph" w:styleId="Titre4">
    <w:name w:val="heading 4"/>
    <w:basedOn w:val="Normal"/>
    <w:next w:val="Normal"/>
    <w:uiPriority w:val="9"/>
    <w:unhideWhenUsed/>
    <w:qFormat/>
    <w:pPr>
      <w:keepNext/>
      <w:keepLines/>
      <w:spacing w:line="276" w:lineRule="auto"/>
      <w:outlineLvl w:val="3"/>
    </w:pPr>
    <w:rPr>
      <w:rFonts w:ascii="Noto Sans Bamum SemiBold" w:eastAsia="Noto Sans Bamum SemiBold" w:hAnsi="Noto Sans Bamum SemiBold" w:cs="Noto Sans Bamum SemiBold"/>
      <w:color w:val="6BD3DE"/>
    </w:rPr>
  </w:style>
  <w:style w:type="paragraph" w:styleId="Titre5">
    <w:name w:val="heading 5"/>
    <w:basedOn w:val="Normal"/>
    <w:next w:val="Normal"/>
    <w:uiPriority w:val="9"/>
    <w:unhideWhenUsed/>
    <w:qFormat/>
    <w:pPr>
      <w:keepNext/>
      <w:keepLines/>
      <w:spacing w:before="240" w:after="80"/>
      <w:outlineLvl w:val="4"/>
    </w:pPr>
    <w:rPr>
      <w:color w:val="666666"/>
      <w:sz w:val="22"/>
      <w:szCs w:val="22"/>
    </w:rPr>
  </w:style>
  <w:style w:type="paragraph" w:styleId="Titre6">
    <w:name w:val="heading 6"/>
    <w:basedOn w:val="Normal"/>
    <w:next w:val="Normal"/>
    <w:uiPriority w:val="9"/>
    <w:unhideWhenUsed/>
    <w:qFormat/>
    <w:pPr>
      <w:keepNext/>
      <w:keepLines/>
      <w:spacing w:line="276" w:lineRule="auto"/>
      <w:outlineLvl w:val="5"/>
    </w:pPr>
    <w:rPr>
      <w:rFonts w:ascii="Noto Sans Bamum SemiBold" w:eastAsia="Noto Sans Bamum SemiBold" w:hAnsi="Noto Sans Bamum SemiBold" w:cs="Noto Sans Bamum SemiBold"/>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uiPriority w:val="10"/>
    <w:qFormat/>
    <w:pPr>
      <w:keepNext/>
      <w:keepLines/>
    </w:pPr>
    <w:rPr>
      <w:rFonts w:ascii="Noto Sans Bamum Medium" w:eastAsia="Noto Sans Bamum Medium" w:hAnsi="Noto Sans Bamum Medium" w:cs="Noto Sans Bamum Medium"/>
      <w:color w:val="54595F"/>
      <w:sz w:val="24"/>
      <w:szCs w:val="24"/>
    </w:rPr>
  </w:style>
  <w:style w:type="paragraph" w:styleId="Sous-titre">
    <w:name w:val="Subtitle"/>
    <w:basedOn w:val="Normal"/>
    <w:next w:val="Normal"/>
    <w:uiPriority w:val="11"/>
    <w:qFormat/>
    <w:pPr>
      <w:keepNext/>
      <w:keepLines/>
      <w:spacing w:line="276" w:lineRule="auto"/>
    </w:pPr>
    <w:rPr>
      <w:b/>
      <w:color w:val="54595F"/>
      <w:sz w:val="20"/>
      <w:szCs w:val="2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10.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1.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9</Pages>
  <Words>2420</Words>
  <Characters>13315</Characters>
  <Application>Microsoft Office Word</Application>
  <DocSecurity>0</DocSecurity>
  <Lines>110</Lines>
  <Paragraphs>31</Paragraphs>
  <ScaleCrop>false</ScaleCrop>
  <Company/>
  <LinksUpToDate>false</LinksUpToDate>
  <CharactersWithSpaces>15704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Marie BG</dc:creator>
  <cp:lastModifiedBy>Marie Brodeur Gélinas</cp:lastModifiedBy>
  <cp:revision>7</cp:revision>
  <dcterms:created xsi:type="dcterms:W3CDTF">2024-08-29T20:41:00Z</dcterms:created>
  <dcterms:modified xsi:type="dcterms:W3CDTF">2024-08-29T20:47:00Z</dcterms:modified>
</cp:coreProperties>
</file>